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增值税专用发票开票信息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公司名称：湖南跨线桥航天科技有限公司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税号：91430100MA4L4CFG47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公司地址及电话：长沙市开福区芙蓉北路街道金马路377号福天兴业综合楼1206房 0731-85360317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开户行：中信银行股份有限公司长沙麓谷科技支行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开户行账号：8111601012600124386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0E13"/>
    <w:rsid w:val="3A922A89"/>
    <w:rsid w:val="75A10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2017-07-26T03:03:00Z</dcterms:created>
  <dc:creator>向芬</dc:creator>
  <cp:lastModifiedBy>金桔柠檬</cp:lastModifiedBy>
  <cp:lastPrinted>2017-07-26T03:21:00Z</cp:lastPrinted>
  <dcterms:modified xsi:type="dcterms:W3CDTF">2018-05-29T09:07:58Z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