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D0" w:rsidRPr="00C34A37" w:rsidRDefault="001347D8" w:rsidP="00BE49E9">
      <w:pPr>
        <w:pStyle w:val="a3"/>
        <w:shd w:val="clear" w:color="auto" w:fill="FFFFFF"/>
        <w:tabs>
          <w:tab w:val="center" w:pos="5103"/>
          <w:tab w:val="left" w:pos="7638"/>
          <w:tab w:val="right" w:pos="10206"/>
        </w:tabs>
        <w:spacing w:before="0" w:beforeAutospacing="0" w:line="240" w:lineRule="auto"/>
        <w:ind w:leftChars="0" w:left="0" w:firstLineChars="50" w:firstLine="170"/>
        <w:rPr>
          <w:rFonts w:cs="Tahoma"/>
          <w:bCs/>
          <w:sz w:val="34"/>
          <w:szCs w:val="36"/>
        </w:rPr>
      </w:pPr>
      <w:r>
        <w:rPr>
          <w:rFonts w:cs="Tahoma"/>
          <w:bCs/>
          <w:noProof/>
          <w:sz w:val="34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6.9pt;margin-top:.6pt;width:117.75pt;height:3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" strokecolor="white">
            <v:fill opacity="0"/>
            <v:textbox>
              <w:txbxContent>
                <w:p w:rsidR="00F36E9C" w:rsidRPr="004E2A14" w:rsidRDefault="00F36E9C" w:rsidP="00F95C1E">
                  <w:pPr>
                    <w:spacing w:line="0" w:lineRule="atLeast"/>
                    <w:ind w:leftChars="0" w:left="0" w:firstLineChars="0" w:firstLine="0"/>
                    <w:rPr>
                      <w:rFonts w:cs="Times New Roman"/>
                      <w:sz w:val="20"/>
                      <w:szCs w:val="20"/>
                      <w:u w:val="single"/>
                    </w:rPr>
                  </w:pPr>
                  <w:r w:rsidRPr="00E33B20">
                    <w:rPr>
                      <w:rFonts w:cs="Times New Roman"/>
                      <w:sz w:val="20"/>
                      <w:szCs w:val="20"/>
                      <w:u w:val="single"/>
                    </w:rPr>
                    <w:t>W/DP QA-Q500</w:t>
                  </w:r>
                  <w:r w:rsidRPr="00E33B20">
                    <w:rPr>
                      <w:rFonts w:cs="Times New Roman" w:hint="eastAsia"/>
                      <w:sz w:val="20"/>
                      <w:szCs w:val="20"/>
                      <w:u w:val="single"/>
                    </w:rPr>
                    <w:t>5-02</w:t>
                  </w:r>
                </w:p>
                <w:p w:rsidR="00F36E9C" w:rsidRPr="00E33B20" w:rsidRDefault="00F36E9C" w:rsidP="00F95C1E">
                  <w:pPr>
                    <w:spacing w:line="0" w:lineRule="atLeast"/>
                    <w:ind w:leftChars="0" w:left="0" w:firstLineChars="0" w:firstLine="0"/>
                    <w:rPr>
                      <w:rFonts w:cs="Times New Roman"/>
                      <w:sz w:val="20"/>
                      <w:szCs w:val="20"/>
                    </w:rPr>
                  </w:pPr>
                  <w:r w:rsidRPr="00E33B20">
                    <w:rPr>
                      <w:rFonts w:cs="Times New Roman" w:hint="eastAsia"/>
                      <w:sz w:val="20"/>
                      <w:szCs w:val="20"/>
                    </w:rPr>
                    <w:t>NO.201</w:t>
                  </w:r>
                  <w:r w:rsidR="00255571">
                    <w:rPr>
                      <w:rFonts w:cs="Times New Roman" w:hint="eastAsia"/>
                      <w:sz w:val="20"/>
                      <w:szCs w:val="20"/>
                    </w:rPr>
                    <w:t>91</w:t>
                  </w:r>
                  <w:r w:rsidR="00064CEC">
                    <w:rPr>
                      <w:rFonts w:cs="Times New Roman" w:hint="eastAsia"/>
                      <w:sz w:val="20"/>
                      <w:szCs w:val="20"/>
                    </w:rPr>
                    <w:t>21</w:t>
                  </w:r>
                  <w:r w:rsidR="001B6583">
                    <w:rPr>
                      <w:rFonts w:cs="Times New Roman" w:hint="eastAsia"/>
                      <w:sz w:val="20"/>
                      <w:szCs w:val="20"/>
                    </w:rPr>
                    <w:t>0</w:t>
                  </w:r>
                  <w:r>
                    <w:rPr>
                      <w:rFonts w:cs="Times New Roman" w:hint="eastAsia"/>
                      <w:sz w:val="20"/>
                      <w:szCs w:val="20"/>
                    </w:rPr>
                    <w:t>001</w:t>
                  </w:r>
                </w:p>
              </w:txbxContent>
            </v:textbox>
          </v:shape>
        </w:pict>
      </w:r>
      <w:r w:rsidR="009235B0" w:rsidRPr="00C34A37">
        <w:rPr>
          <w:rFonts w:cs="Tahoma"/>
          <w:bCs/>
          <w:sz w:val="34"/>
          <w:szCs w:val="36"/>
        </w:rPr>
        <w:tab/>
      </w:r>
      <w:r w:rsidR="000F3614" w:rsidRPr="00C34A37">
        <w:rPr>
          <w:rFonts w:cs="Tahoma" w:hint="eastAsia"/>
          <w:bCs/>
          <w:sz w:val="34"/>
          <w:szCs w:val="36"/>
        </w:rPr>
        <w:t>8D分析改善报告</w:t>
      </w:r>
      <w:r w:rsidR="009235B0" w:rsidRPr="00C34A37">
        <w:rPr>
          <w:rFonts w:cs="Tahoma"/>
          <w:bCs/>
          <w:sz w:val="34"/>
          <w:szCs w:val="36"/>
        </w:rPr>
        <w:tab/>
      </w:r>
    </w:p>
    <w:p w:rsidR="005854AE" w:rsidRPr="00C34A37" w:rsidRDefault="00EE031D" w:rsidP="00BE49E9">
      <w:pPr>
        <w:pStyle w:val="a3"/>
        <w:shd w:val="clear" w:color="auto" w:fill="FFFFFF"/>
        <w:tabs>
          <w:tab w:val="center" w:pos="5103"/>
          <w:tab w:val="left" w:pos="7638"/>
          <w:tab w:val="right" w:pos="10206"/>
        </w:tabs>
        <w:spacing w:before="0" w:beforeAutospacing="0" w:line="240" w:lineRule="auto"/>
        <w:ind w:leftChars="0" w:left="0" w:firstLineChars="0" w:firstLine="0"/>
        <w:jc w:val="center"/>
        <w:rPr>
          <w:rFonts w:cs="Tahoma"/>
          <w:bCs/>
          <w:sz w:val="24"/>
        </w:rPr>
      </w:pPr>
      <w:r w:rsidRPr="00C34A37">
        <w:rPr>
          <w:rFonts w:cs="Tahoma" w:hint="eastAsia"/>
          <w:bCs/>
          <w:sz w:val="24"/>
        </w:rPr>
        <w:t>8D Analysis I</w:t>
      </w:r>
      <w:r w:rsidRPr="00C34A37">
        <w:rPr>
          <w:rFonts w:cs="Tahoma"/>
          <w:bCs/>
          <w:sz w:val="24"/>
        </w:rPr>
        <w:t xml:space="preserve">mprovement </w:t>
      </w:r>
      <w:r w:rsidRPr="00C34A37">
        <w:rPr>
          <w:rFonts w:cs="Tahoma" w:hint="eastAsia"/>
          <w:bCs/>
          <w:sz w:val="24"/>
        </w:rPr>
        <w:t>R</w:t>
      </w:r>
      <w:r w:rsidRPr="00C34A37">
        <w:rPr>
          <w:rFonts w:cs="Tahoma"/>
          <w:bCs/>
          <w:sz w:val="24"/>
        </w:rPr>
        <w:t>eport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47"/>
        <w:gridCol w:w="791"/>
        <w:gridCol w:w="1586"/>
        <w:gridCol w:w="126"/>
        <w:gridCol w:w="866"/>
        <w:gridCol w:w="1134"/>
        <w:gridCol w:w="1276"/>
        <w:gridCol w:w="850"/>
        <w:gridCol w:w="986"/>
      </w:tblGrid>
      <w:tr w:rsidR="00646E31" w:rsidRPr="00C34A37" w:rsidTr="006E360D">
        <w:trPr>
          <w:trHeight w:val="255"/>
          <w:jc w:val="center"/>
        </w:trPr>
        <w:tc>
          <w:tcPr>
            <w:tcW w:w="3147" w:type="dxa"/>
            <w:vAlign w:val="center"/>
          </w:tcPr>
          <w:p w:rsidR="005956C8" w:rsidRPr="00C34A37" w:rsidRDefault="005956C8" w:rsidP="00B3459F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37">
              <w:rPr>
                <w:rFonts w:cs="Times New Roman" w:hint="eastAsia"/>
                <w:b/>
                <w:sz w:val="20"/>
                <w:szCs w:val="20"/>
              </w:rPr>
              <w:t>产品型号</w:t>
            </w:r>
            <w:r w:rsidRPr="00C34A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Product Model </w:t>
            </w:r>
          </w:p>
        </w:tc>
        <w:tc>
          <w:tcPr>
            <w:tcW w:w="2503" w:type="dxa"/>
            <w:gridSpan w:val="3"/>
            <w:vAlign w:val="center"/>
          </w:tcPr>
          <w:p w:rsidR="005956C8" w:rsidRPr="00C34A37" w:rsidRDefault="00E52070" w:rsidP="00B3459F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Cs/>
                <w:szCs w:val="21"/>
              </w:rPr>
            </w:pPr>
            <w:r w:rsidRPr="00E52070">
              <w:rPr>
                <w:rFonts w:asciiTheme="minorEastAsia" w:eastAsiaTheme="minorEastAsia" w:hAnsiTheme="minorEastAsia" w:cs="Tahoma"/>
                <w:bCs/>
                <w:szCs w:val="21"/>
              </w:rPr>
              <w:t>O21B-ECAN-12.80MHz</w:t>
            </w:r>
          </w:p>
        </w:tc>
        <w:tc>
          <w:tcPr>
            <w:tcW w:w="3276" w:type="dxa"/>
            <w:gridSpan w:val="3"/>
            <w:vAlign w:val="center"/>
          </w:tcPr>
          <w:p w:rsidR="005956C8" w:rsidRPr="00C34A37" w:rsidRDefault="005956C8" w:rsidP="00B3459F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37">
              <w:rPr>
                <w:rFonts w:cs="Times New Roman" w:hint="eastAsia"/>
                <w:b/>
                <w:sz w:val="20"/>
                <w:szCs w:val="20"/>
              </w:rPr>
              <w:t>开始时间</w:t>
            </w:r>
            <w:r w:rsidRPr="00C34A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Start Date</w:t>
            </w:r>
          </w:p>
        </w:tc>
        <w:tc>
          <w:tcPr>
            <w:tcW w:w="1836" w:type="dxa"/>
            <w:gridSpan w:val="2"/>
            <w:vAlign w:val="center"/>
          </w:tcPr>
          <w:p w:rsidR="005956C8" w:rsidRPr="00C34A37" w:rsidRDefault="00BF131A" w:rsidP="00986697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Cs/>
                <w:szCs w:val="21"/>
              </w:rPr>
            </w:pPr>
            <w:r w:rsidRPr="00C34A37">
              <w:rPr>
                <w:rFonts w:asciiTheme="minorEastAsia" w:eastAsiaTheme="minorEastAsia" w:hAnsiTheme="minorEastAsia" w:cs="Tahoma"/>
                <w:bCs/>
                <w:szCs w:val="21"/>
              </w:rPr>
              <w:t>201</w:t>
            </w:r>
            <w:r w:rsidR="00986697">
              <w:rPr>
                <w:rFonts w:asciiTheme="minorEastAsia" w:eastAsiaTheme="minorEastAsia" w:hAnsiTheme="minorEastAsia" w:cs="Tahoma"/>
                <w:bCs/>
                <w:szCs w:val="21"/>
              </w:rPr>
              <w:t>91</w:t>
            </w:r>
            <w:r w:rsidR="00064CEC">
              <w:rPr>
                <w:rFonts w:asciiTheme="minorEastAsia" w:eastAsiaTheme="minorEastAsia" w:hAnsiTheme="minorEastAsia" w:cs="Tahoma" w:hint="eastAsia"/>
                <w:bCs/>
                <w:szCs w:val="21"/>
              </w:rPr>
              <w:t>210</w:t>
            </w:r>
          </w:p>
        </w:tc>
      </w:tr>
      <w:tr w:rsidR="00646E31" w:rsidRPr="00C34A37" w:rsidTr="006E360D">
        <w:trPr>
          <w:trHeight w:val="326"/>
          <w:jc w:val="center"/>
        </w:trPr>
        <w:tc>
          <w:tcPr>
            <w:tcW w:w="3147" w:type="dxa"/>
            <w:vAlign w:val="center"/>
          </w:tcPr>
          <w:p w:rsidR="005956C8" w:rsidRPr="00C34A37" w:rsidRDefault="005956C8" w:rsidP="00B3459F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37">
              <w:rPr>
                <w:rFonts w:cs="Times New Roman" w:hint="eastAsia"/>
                <w:b/>
                <w:sz w:val="20"/>
                <w:szCs w:val="20"/>
              </w:rPr>
              <w:t>来源</w:t>
            </w:r>
            <w:r w:rsidRPr="00C34A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Source </w:t>
            </w:r>
          </w:p>
        </w:tc>
        <w:tc>
          <w:tcPr>
            <w:tcW w:w="2503" w:type="dxa"/>
            <w:gridSpan w:val="3"/>
            <w:vAlign w:val="center"/>
          </w:tcPr>
          <w:p w:rsidR="005956C8" w:rsidRPr="00C34A37" w:rsidRDefault="00D66B21" w:rsidP="00B3459F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Cs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szCs w:val="21"/>
              </w:rPr>
              <w:t>A</w:t>
            </w:r>
            <w:r w:rsidR="004E2A14">
              <w:rPr>
                <w:rFonts w:asciiTheme="minorEastAsia" w:eastAsiaTheme="minorEastAsia" w:hAnsiTheme="minorEastAsia" w:cs="Tahoma"/>
                <w:bCs/>
                <w:szCs w:val="21"/>
              </w:rPr>
              <w:t>0</w:t>
            </w:r>
            <w:r w:rsidR="00064CEC">
              <w:rPr>
                <w:rFonts w:asciiTheme="minorEastAsia" w:eastAsiaTheme="minorEastAsia" w:hAnsiTheme="minorEastAsia" w:cs="Tahoma" w:hint="eastAsia"/>
                <w:bCs/>
                <w:szCs w:val="21"/>
              </w:rPr>
              <w:t>01</w:t>
            </w:r>
          </w:p>
        </w:tc>
        <w:tc>
          <w:tcPr>
            <w:tcW w:w="3276" w:type="dxa"/>
            <w:gridSpan w:val="3"/>
            <w:vAlign w:val="center"/>
          </w:tcPr>
          <w:p w:rsidR="005956C8" w:rsidRPr="00C34A37" w:rsidRDefault="005956C8" w:rsidP="00B3459F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A37">
              <w:rPr>
                <w:rFonts w:cs="Times New Roman" w:hint="eastAsia"/>
                <w:b/>
                <w:sz w:val="20"/>
                <w:szCs w:val="20"/>
              </w:rPr>
              <w:t>报告时间</w:t>
            </w:r>
            <w:r w:rsidRPr="00C34A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Report Date</w:t>
            </w:r>
          </w:p>
        </w:tc>
        <w:tc>
          <w:tcPr>
            <w:tcW w:w="1836" w:type="dxa"/>
            <w:gridSpan w:val="2"/>
            <w:vAlign w:val="center"/>
          </w:tcPr>
          <w:p w:rsidR="005956C8" w:rsidRPr="00C34A37" w:rsidRDefault="00986697" w:rsidP="00751D4F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Cs/>
                <w:szCs w:val="21"/>
              </w:rPr>
            </w:pPr>
            <w:r w:rsidRPr="00C34A37">
              <w:rPr>
                <w:rFonts w:asciiTheme="minorEastAsia" w:eastAsiaTheme="minorEastAsia" w:hAnsiTheme="minorEastAsia" w:cs="Tahoma"/>
                <w:bCs/>
                <w:szCs w:val="21"/>
              </w:rPr>
              <w:t>201</w:t>
            </w:r>
            <w:r>
              <w:rPr>
                <w:rFonts w:asciiTheme="minorEastAsia" w:eastAsiaTheme="minorEastAsia" w:hAnsiTheme="minorEastAsia" w:cs="Tahoma"/>
                <w:bCs/>
                <w:szCs w:val="21"/>
              </w:rPr>
              <w:t>91</w:t>
            </w:r>
            <w:r w:rsidR="00064CEC">
              <w:rPr>
                <w:rFonts w:asciiTheme="minorEastAsia" w:eastAsiaTheme="minorEastAsia" w:hAnsiTheme="minorEastAsia" w:cs="Tahoma" w:hint="eastAsia"/>
                <w:bCs/>
                <w:szCs w:val="21"/>
              </w:rPr>
              <w:t>211</w:t>
            </w:r>
          </w:p>
        </w:tc>
      </w:tr>
      <w:tr w:rsidR="00646E31" w:rsidRPr="00C34A37" w:rsidTr="009C1ADE">
        <w:trPr>
          <w:trHeight w:val="626"/>
          <w:jc w:val="center"/>
        </w:trPr>
        <w:tc>
          <w:tcPr>
            <w:tcW w:w="3147" w:type="dxa"/>
            <w:vAlign w:val="center"/>
          </w:tcPr>
          <w:p w:rsidR="00DD5286" w:rsidRPr="00C34A37" w:rsidRDefault="003B2AB3" w:rsidP="00F95C1E">
            <w:pPr>
              <w:pStyle w:val="a3"/>
              <w:ind w:leftChars="0" w:left="0" w:firstLineChars="0" w:firstLine="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C34A3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组长</w:t>
            </w:r>
            <w:proofErr w:type="spellStart"/>
            <w:r w:rsidRPr="00C34A37">
              <w:rPr>
                <w:rFonts w:asciiTheme="minorEastAsia" w:eastAsiaTheme="minorEastAsia" w:hAnsiTheme="minorEastAsia"/>
                <w:b/>
                <w:bCs/>
                <w:szCs w:val="21"/>
              </w:rPr>
              <w:t>Team</w:t>
            </w:r>
            <w:r w:rsidR="00DD5286" w:rsidRPr="00C34A37">
              <w:rPr>
                <w:rFonts w:asciiTheme="minorEastAsia" w:eastAsiaTheme="minorEastAsia" w:hAnsiTheme="minorEastAsia"/>
                <w:b/>
                <w:bCs/>
                <w:szCs w:val="21"/>
              </w:rPr>
              <w:t>Leader</w:t>
            </w:r>
            <w:proofErr w:type="spellEnd"/>
          </w:p>
        </w:tc>
        <w:tc>
          <w:tcPr>
            <w:tcW w:w="791" w:type="dxa"/>
            <w:vAlign w:val="center"/>
          </w:tcPr>
          <w:p w:rsidR="00DD5286" w:rsidRPr="00C34A37" w:rsidRDefault="00986697" w:rsidP="00155DCC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Cs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Tahoma" w:hint="eastAsia"/>
                <w:bCs/>
                <w:szCs w:val="21"/>
              </w:rPr>
              <w:t>周闯</w:t>
            </w:r>
            <w:proofErr w:type="gramEnd"/>
          </w:p>
        </w:tc>
        <w:tc>
          <w:tcPr>
            <w:tcW w:w="1712" w:type="dxa"/>
            <w:gridSpan w:val="2"/>
            <w:vAlign w:val="center"/>
          </w:tcPr>
          <w:p w:rsidR="00DD5286" w:rsidRPr="00C34A37" w:rsidRDefault="00DD5286" w:rsidP="001176B0">
            <w:pPr>
              <w:pStyle w:val="a3"/>
              <w:ind w:leftChars="0" w:left="0" w:firstLineChars="0" w:firstLine="0"/>
              <w:rPr>
                <w:rFonts w:asciiTheme="minorEastAsia" w:eastAsiaTheme="minorEastAsia" w:hAnsiTheme="minorEastAsia" w:cs="Tahoma"/>
                <w:b/>
                <w:bCs/>
              </w:rPr>
            </w:pPr>
            <w:r w:rsidRPr="00C34A37">
              <w:rPr>
                <w:rFonts w:asciiTheme="minorEastAsia" w:eastAsiaTheme="minorEastAsia" w:hAnsiTheme="minorEastAsia" w:cs="Tahoma" w:hint="eastAsia"/>
                <w:b/>
                <w:bCs/>
              </w:rPr>
              <w:t>组员</w:t>
            </w:r>
            <w:r w:rsidRPr="00C34A37">
              <w:rPr>
                <w:rFonts w:asciiTheme="minorEastAsia" w:eastAsiaTheme="minorEastAsia" w:hAnsiTheme="minorEastAsia" w:cs="Tahoma"/>
                <w:b/>
                <w:bCs/>
              </w:rPr>
              <w:t xml:space="preserve">  Members</w:t>
            </w:r>
          </w:p>
        </w:tc>
        <w:tc>
          <w:tcPr>
            <w:tcW w:w="5112" w:type="dxa"/>
            <w:gridSpan w:val="5"/>
            <w:vAlign w:val="center"/>
          </w:tcPr>
          <w:p w:rsidR="00DD5286" w:rsidRPr="00C34A37" w:rsidRDefault="00064CEC" w:rsidP="00255571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Cs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szCs w:val="21"/>
              </w:rPr>
              <w:t>赵龙、谭凯、陈盛、唐佳、王琳、周闯</w:t>
            </w:r>
          </w:p>
        </w:tc>
      </w:tr>
      <w:tr w:rsidR="00646E31" w:rsidRPr="00C34A37" w:rsidTr="006E360D">
        <w:trPr>
          <w:trHeight w:val="511"/>
          <w:jc w:val="center"/>
        </w:trPr>
        <w:tc>
          <w:tcPr>
            <w:tcW w:w="5650" w:type="dxa"/>
            <w:gridSpan w:val="4"/>
            <w:vAlign w:val="center"/>
          </w:tcPr>
          <w:p w:rsidR="0029691F" w:rsidRPr="00C34A37" w:rsidRDefault="0029691F" w:rsidP="00F95C1E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 w:rsidRPr="00C34A3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问题描述</w:t>
            </w:r>
            <w:r w:rsidR="00BE49E9" w:rsidRPr="00C34A3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C34A3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Problem description</w:t>
            </w:r>
            <w:r w:rsidRPr="00C34A37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2000" w:type="dxa"/>
            <w:gridSpan w:val="2"/>
            <w:vAlign w:val="center"/>
          </w:tcPr>
          <w:p w:rsidR="0029691F" w:rsidRPr="00C34A37" w:rsidRDefault="0029691F" w:rsidP="00BE49E9">
            <w:pPr>
              <w:pStyle w:val="a3"/>
              <w:ind w:leftChars="0" w:left="90" w:hangingChars="50" w:hanging="90"/>
              <w:jc w:val="both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 w:rsidRPr="00C34A37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数量</w:t>
            </w:r>
            <w:r w:rsidR="002A269F" w:rsidRPr="00C34A37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Qty</w:t>
            </w:r>
          </w:p>
        </w:tc>
        <w:tc>
          <w:tcPr>
            <w:tcW w:w="1276" w:type="dxa"/>
            <w:vAlign w:val="center"/>
          </w:tcPr>
          <w:p w:rsidR="0029691F" w:rsidRPr="00C34A37" w:rsidRDefault="0029691F" w:rsidP="00F95C1E">
            <w:pPr>
              <w:pStyle w:val="a3"/>
              <w:ind w:leftChars="0" w:left="0" w:firstLineChars="0" w:firstLine="0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 w:rsidRPr="00C34A37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哪里</w:t>
            </w:r>
            <w:r w:rsidR="00BE49E9" w:rsidRPr="00C34A37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 xml:space="preserve"> </w:t>
            </w:r>
            <w:r w:rsidRPr="00C34A37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here</w:t>
            </w:r>
          </w:p>
        </w:tc>
        <w:tc>
          <w:tcPr>
            <w:tcW w:w="1836" w:type="dxa"/>
            <w:gridSpan w:val="2"/>
            <w:vAlign w:val="center"/>
          </w:tcPr>
          <w:p w:rsidR="0029691F" w:rsidRPr="00C34A37" w:rsidRDefault="0029691F" w:rsidP="00F95C1E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 w:rsidRPr="00C34A37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时间Date</w:t>
            </w:r>
          </w:p>
        </w:tc>
      </w:tr>
      <w:tr w:rsidR="00646E31" w:rsidRPr="00C34A37" w:rsidTr="006E360D">
        <w:trPr>
          <w:trHeight w:val="944"/>
          <w:jc w:val="center"/>
        </w:trPr>
        <w:tc>
          <w:tcPr>
            <w:tcW w:w="5650" w:type="dxa"/>
            <w:gridSpan w:val="4"/>
            <w:vAlign w:val="center"/>
          </w:tcPr>
          <w:p w:rsidR="00240429" w:rsidRDefault="0078271F" w:rsidP="00064CEC">
            <w:pPr>
              <w:spacing w:line="276" w:lineRule="auto"/>
              <w:ind w:leftChars="50" w:left="105" w:firstLineChars="182" w:firstLine="382"/>
              <w:rPr>
                <w:rFonts w:asciiTheme="minorEastAsia" w:eastAsiaTheme="minorEastAsia" w:hAnsiTheme="minorEastAsia" w:cs="Arial"/>
                <w:szCs w:val="21"/>
              </w:rPr>
            </w:pPr>
            <w:r w:rsidRPr="00C34A37">
              <w:rPr>
                <w:rFonts w:asciiTheme="minorEastAsia" w:eastAsiaTheme="minorEastAsia" w:hAnsiTheme="minorEastAsia" w:cs="Arial"/>
                <w:szCs w:val="21"/>
              </w:rPr>
              <w:t>201</w:t>
            </w:r>
            <w:r w:rsidR="00BC7370">
              <w:rPr>
                <w:rFonts w:asciiTheme="minorEastAsia" w:eastAsiaTheme="minorEastAsia" w:hAnsiTheme="minorEastAsia" w:cs="Arial" w:hint="eastAsia"/>
                <w:szCs w:val="21"/>
              </w:rPr>
              <w:t>9</w:t>
            </w:r>
            <w:r w:rsidRPr="00C34A37">
              <w:rPr>
                <w:rFonts w:asciiTheme="minorEastAsia" w:eastAsiaTheme="minorEastAsia" w:hAnsiTheme="minorEastAsia" w:cs="Arial"/>
                <w:szCs w:val="21"/>
              </w:rPr>
              <w:t>年</w:t>
            </w:r>
            <w:r w:rsidR="00BC7370">
              <w:rPr>
                <w:rFonts w:asciiTheme="minorEastAsia" w:eastAsiaTheme="minorEastAsia" w:hAnsiTheme="minorEastAsia" w:cs="Arial" w:hint="eastAsia"/>
                <w:szCs w:val="21"/>
              </w:rPr>
              <w:t>1</w:t>
            </w:r>
            <w:r w:rsidR="00064CEC">
              <w:rPr>
                <w:rFonts w:asciiTheme="minorEastAsia" w:eastAsiaTheme="minorEastAsia" w:hAnsiTheme="minorEastAsia" w:cs="Arial" w:hint="eastAsia"/>
                <w:szCs w:val="21"/>
              </w:rPr>
              <w:t>2</w:t>
            </w:r>
            <w:r w:rsidRPr="00C34A37">
              <w:rPr>
                <w:rFonts w:asciiTheme="minorEastAsia" w:eastAsiaTheme="minorEastAsia" w:hAnsiTheme="minorEastAsia" w:cs="Arial"/>
                <w:szCs w:val="21"/>
              </w:rPr>
              <w:t>月</w:t>
            </w:r>
            <w:r w:rsidR="00064CEC">
              <w:rPr>
                <w:rFonts w:asciiTheme="minorEastAsia" w:eastAsiaTheme="minorEastAsia" w:hAnsiTheme="minorEastAsia" w:cs="Arial" w:hint="eastAsia"/>
                <w:szCs w:val="21"/>
              </w:rPr>
              <w:t>10</w:t>
            </w:r>
            <w:r w:rsidRPr="00C34A37">
              <w:rPr>
                <w:rFonts w:asciiTheme="minorEastAsia" w:eastAsiaTheme="minorEastAsia" w:hAnsiTheme="minorEastAsia" w:cs="Arial"/>
                <w:szCs w:val="21"/>
              </w:rPr>
              <w:t>日</w:t>
            </w:r>
            <w:r w:rsidRPr="00C34A37">
              <w:rPr>
                <w:rFonts w:asciiTheme="minorEastAsia" w:eastAsiaTheme="minorEastAsia" w:hAnsiTheme="minorEastAsia" w:cs="Arial" w:hint="eastAsia"/>
                <w:szCs w:val="21"/>
              </w:rPr>
              <w:t>客户</w:t>
            </w:r>
            <w:r w:rsidRPr="00C34A37">
              <w:rPr>
                <w:rFonts w:asciiTheme="minorEastAsia" w:eastAsiaTheme="minorEastAsia" w:hAnsiTheme="minorEastAsia" w:cs="Arial"/>
                <w:szCs w:val="21"/>
              </w:rPr>
              <w:t>反馈我司出货的</w:t>
            </w:r>
            <w:r w:rsidR="00064CEC">
              <w:rPr>
                <w:rFonts w:asciiTheme="minorEastAsia" w:eastAsiaTheme="minorEastAsia" w:hAnsiTheme="minorEastAsia" w:cs="Arial" w:hint="eastAsia"/>
                <w:szCs w:val="21"/>
              </w:rPr>
              <w:t xml:space="preserve">100pcs </w:t>
            </w:r>
            <w:r w:rsidR="00E52070" w:rsidRPr="00E52070">
              <w:rPr>
                <w:rFonts w:asciiTheme="minorEastAsia" w:eastAsiaTheme="minorEastAsia" w:hAnsiTheme="minorEastAsia" w:cs="Tahoma"/>
                <w:bCs/>
                <w:szCs w:val="21"/>
              </w:rPr>
              <w:t>O21B-ECAN-12.80MHz</w:t>
            </w:r>
            <w:r w:rsidRPr="00C34A37">
              <w:rPr>
                <w:rFonts w:asciiTheme="minorEastAsia" w:eastAsiaTheme="minorEastAsia" w:hAnsiTheme="minorEastAsia" w:cs="Arial"/>
                <w:szCs w:val="21"/>
              </w:rPr>
              <w:t>产品</w:t>
            </w:r>
            <w:r w:rsidR="00064CEC">
              <w:rPr>
                <w:rFonts w:asciiTheme="minorEastAsia" w:eastAsiaTheme="minorEastAsia" w:hAnsiTheme="minorEastAsia" w:cs="Arial" w:hint="eastAsia"/>
                <w:szCs w:val="21"/>
              </w:rPr>
              <w:t>，有6pcs产品表面是哑面，和其他产品光泽不一样。</w:t>
            </w:r>
          </w:p>
          <w:p w:rsidR="008211FF" w:rsidRPr="008211FF" w:rsidRDefault="008211FF" w:rsidP="008211FF">
            <w:pPr>
              <w:spacing w:line="276" w:lineRule="auto"/>
              <w:ind w:leftChars="50" w:left="105" w:firstLineChars="182" w:firstLine="382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noProof/>
                <w:szCs w:val="21"/>
              </w:rPr>
              <w:drawing>
                <wp:inline distT="0" distB="0" distL="0" distR="0">
                  <wp:extent cx="2269049" cy="675860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267" cy="67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gridSpan w:val="2"/>
            <w:vAlign w:val="center"/>
          </w:tcPr>
          <w:p w:rsidR="0029691F" w:rsidRPr="00C34A37" w:rsidRDefault="00064CEC" w:rsidP="003D38DE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29691F" w:rsidRPr="00C34A37" w:rsidRDefault="004E2A14" w:rsidP="00064CEC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szCs w:val="21"/>
              </w:rPr>
              <w:t>A</w:t>
            </w:r>
            <w:r>
              <w:rPr>
                <w:rFonts w:asciiTheme="minorEastAsia" w:eastAsiaTheme="minorEastAsia" w:hAnsiTheme="minorEastAsia" w:cs="Tahoma"/>
                <w:bCs/>
                <w:szCs w:val="21"/>
              </w:rPr>
              <w:t>0</w:t>
            </w:r>
            <w:r w:rsidR="00064CEC">
              <w:rPr>
                <w:rFonts w:asciiTheme="minorEastAsia" w:eastAsiaTheme="minorEastAsia" w:hAnsiTheme="minorEastAsia" w:cs="Tahoma" w:hint="eastAsia"/>
                <w:bCs/>
                <w:szCs w:val="21"/>
              </w:rPr>
              <w:t>01</w:t>
            </w:r>
          </w:p>
        </w:tc>
        <w:tc>
          <w:tcPr>
            <w:tcW w:w="1836" w:type="dxa"/>
            <w:gridSpan w:val="2"/>
            <w:vAlign w:val="center"/>
          </w:tcPr>
          <w:p w:rsidR="003226C0" w:rsidRPr="00C34A37" w:rsidRDefault="003226C0" w:rsidP="00064CEC">
            <w:pPr>
              <w:pStyle w:val="a3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C34A37">
              <w:rPr>
                <w:rFonts w:asciiTheme="minorEastAsia" w:eastAsiaTheme="minorEastAsia" w:hAnsiTheme="minorEastAsia" w:hint="eastAsia"/>
                <w:bCs/>
                <w:szCs w:val="21"/>
              </w:rPr>
              <w:t>201</w:t>
            </w:r>
            <w:r w:rsidR="00986697">
              <w:rPr>
                <w:rFonts w:asciiTheme="minorEastAsia" w:eastAsiaTheme="minorEastAsia" w:hAnsiTheme="minorEastAsia" w:hint="eastAsia"/>
                <w:bCs/>
                <w:szCs w:val="21"/>
              </w:rPr>
              <w:t>9</w:t>
            </w:r>
            <w:r w:rsidRPr="00C34A37">
              <w:rPr>
                <w:rFonts w:asciiTheme="minorEastAsia" w:eastAsiaTheme="minorEastAsia" w:hAnsiTheme="minorEastAsia" w:hint="eastAsia"/>
                <w:bCs/>
                <w:szCs w:val="21"/>
              </w:rPr>
              <w:t>-</w:t>
            </w:r>
            <w:r w:rsidR="00C33622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  <w:r w:rsidR="00064CEC"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  <w:r w:rsidR="00986697">
              <w:rPr>
                <w:rFonts w:asciiTheme="minorEastAsia" w:eastAsiaTheme="minorEastAsia" w:hAnsiTheme="minorEastAsia" w:hint="eastAsia"/>
                <w:bCs/>
                <w:szCs w:val="21"/>
              </w:rPr>
              <w:t>-</w:t>
            </w:r>
            <w:r w:rsidR="00064CEC">
              <w:rPr>
                <w:rFonts w:asciiTheme="minorEastAsia" w:eastAsiaTheme="minorEastAsia" w:hAnsiTheme="minorEastAsia" w:hint="eastAsia"/>
                <w:bCs/>
                <w:szCs w:val="21"/>
              </w:rPr>
              <w:t>10</w:t>
            </w:r>
          </w:p>
        </w:tc>
      </w:tr>
      <w:tr w:rsidR="00DD5286" w:rsidRPr="00C34A37" w:rsidTr="00170F71">
        <w:trPr>
          <w:trHeight w:val="418"/>
          <w:jc w:val="center"/>
        </w:trPr>
        <w:tc>
          <w:tcPr>
            <w:tcW w:w="10762" w:type="dxa"/>
            <w:gridSpan w:val="9"/>
            <w:vAlign w:val="center"/>
          </w:tcPr>
          <w:p w:rsidR="00DD5286" w:rsidRPr="00C34A37" w:rsidRDefault="00DD5286" w:rsidP="00F95C1E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</w:pPr>
            <w:r w:rsidRPr="00C34A37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原因分析Reason analysis：</w:t>
            </w:r>
          </w:p>
        </w:tc>
      </w:tr>
      <w:tr w:rsidR="00C25E21" w:rsidRPr="00C34A37" w:rsidTr="00170F71">
        <w:trPr>
          <w:trHeight w:val="271"/>
          <w:jc w:val="center"/>
        </w:trPr>
        <w:tc>
          <w:tcPr>
            <w:tcW w:w="10762" w:type="dxa"/>
            <w:gridSpan w:val="9"/>
            <w:vAlign w:val="center"/>
          </w:tcPr>
          <w:p w:rsidR="00C25E21" w:rsidRPr="00C34A37" w:rsidRDefault="00C25E21" w:rsidP="00F95C1E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C34A37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根源原因</w:t>
            </w:r>
            <w:r w:rsidRPr="00C34A37">
              <w:rPr>
                <w:rFonts w:asciiTheme="minorEastAsia" w:eastAsiaTheme="minorEastAsia" w:hAnsiTheme="minorEastAsia" w:cs="Times New Roman"/>
                <w:sz w:val="18"/>
                <w:szCs w:val="18"/>
              </w:rPr>
              <w:t xml:space="preserve"> Root Cause </w:t>
            </w:r>
          </w:p>
        </w:tc>
      </w:tr>
      <w:tr w:rsidR="00C25E21" w:rsidRPr="004E2A14" w:rsidTr="00170F71">
        <w:trPr>
          <w:trHeight w:val="3071"/>
          <w:jc w:val="center"/>
        </w:trPr>
        <w:tc>
          <w:tcPr>
            <w:tcW w:w="10762" w:type="dxa"/>
            <w:gridSpan w:val="9"/>
          </w:tcPr>
          <w:p w:rsidR="0021391A" w:rsidRPr="006E360D" w:rsidRDefault="00AA7406" w:rsidP="006E360D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1.</w:t>
            </w:r>
            <w:r w:rsidR="00E52070" w:rsidRPr="006E360D">
              <w:rPr>
                <w:rFonts w:asciiTheme="minorEastAsia" w:eastAsiaTheme="minorEastAsia" w:hAnsiTheme="minorEastAsia" w:cs="Arial" w:hint="eastAsia"/>
                <w:b/>
                <w:szCs w:val="21"/>
              </w:rPr>
              <w:t>原因调查</w:t>
            </w:r>
          </w:p>
          <w:p w:rsidR="00E52070" w:rsidRPr="006E360D" w:rsidRDefault="00E52070" w:rsidP="000C2146">
            <w:pPr>
              <w:pStyle w:val="a9"/>
              <w:numPr>
                <w:ilvl w:val="1"/>
                <w:numId w:val="4"/>
              </w:numPr>
              <w:ind w:leftChars="0" w:firstLineChars="0"/>
              <w:jc w:val="both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出货信息调查</w:t>
            </w:r>
            <w:r w:rsidR="005378D2"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：</w:t>
            </w:r>
            <w:r w:rsidRPr="006E360D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</w:t>
            </w:r>
          </w:p>
          <w:p w:rsidR="007B0EEB" w:rsidRPr="006E360D" w:rsidRDefault="00E52070" w:rsidP="006E360D">
            <w:pPr>
              <w:ind w:left="315" w:firstLine="36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查询此批产品是2019年12月6日包装出货，出货数量：100pcs，出货信息如下图所示；</w:t>
            </w:r>
          </w:p>
          <w:p w:rsidR="00E52070" w:rsidRPr="006E360D" w:rsidRDefault="00E52070" w:rsidP="006E360D">
            <w:pPr>
              <w:ind w:left="315" w:firstLine="36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0D">
              <w:rPr>
                <w:rFonts w:asciiTheme="minorEastAsia" w:eastAsiaTheme="minorEastAsia" w:hAnsiTheme="minorEastAsia" w:cs="Arial" w:hint="eastAsia"/>
                <w:noProof/>
                <w:sz w:val="18"/>
                <w:szCs w:val="18"/>
              </w:rPr>
              <w:drawing>
                <wp:inline distT="0" distB="0" distL="0" distR="0">
                  <wp:extent cx="5002847" cy="473760"/>
                  <wp:effectExtent l="19050" t="0" r="7303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153" cy="473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40B" w:rsidRPr="006E360D" w:rsidRDefault="00C8740B" w:rsidP="000C2146">
            <w:pPr>
              <w:pStyle w:val="a9"/>
              <w:numPr>
                <w:ilvl w:val="1"/>
                <w:numId w:val="4"/>
              </w:numPr>
              <w:ind w:leftChars="0" w:firstLineChars="0"/>
              <w:jc w:val="both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物料信息调查：</w:t>
            </w:r>
            <w:r w:rsidRPr="006E360D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</w:t>
            </w:r>
          </w:p>
          <w:p w:rsidR="00E52070" w:rsidRPr="006E360D" w:rsidRDefault="00E52070" w:rsidP="006E360D">
            <w:pPr>
              <w:ind w:left="315" w:firstLine="36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该物料是共用物料，和其他型号</w:t>
            </w:r>
            <w:r w:rsidR="006E360D"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产品</w:t>
            </w:r>
            <w:r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共同使用，查询</w:t>
            </w:r>
            <w:r w:rsidR="009C1AD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该</w:t>
            </w:r>
            <w:r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物料来料异常信息，IQC检验发现1批物料表面颜色和</w:t>
            </w:r>
            <w:r w:rsidR="00C8740B"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封样</w:t>
            </w:r>
            <w:r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样品</w:t>
            </w:r>
            <w:r w:rsidR="00C8740B"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光泽不一样，</w:t>
            </w:r>
            <w:r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有色差，经各部门评估特例放行使用，数量：667，特例放行单如下：</w:t>
            </w:r>
          </w:p>
          <w:p w:rsidR="00E52070" w:rsidRPr="006E360D" w:rsidRDefault="00E52070" w:rsidP="006E360D">
            <w:pPr>
              <w:ind w:left="315" w:firstLine="360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0D">
              <w:rPr>
                <w:rFonts w:asciiTheme="minorEastAsia" w:eastAsiaTheme="minorEastAsia" w:hAnsiTheme="minorEastAsia" w:cs="Arial" w:hint="eastAsia"/>
                <w:noProof/>
                <w:sz w:val="18"/>
                <w:szCs w:val="18"/>
              </w:rPr>
              <w:drawing>
                <wp:inline distT="0" distB="0" distL="0" distR="0">
                  <wp:extent cx="6049513" cy="1431234"/>
                  <wp:effectExtent l="19050" t="0" r="8387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3232" cy="143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360D" w:rsidRPr="006E360D" w:rsidRDefault="00200A39" w:rsidP="006E360D">
            <w:pPr>
              <w:ind w:leftChars="149" w:left="313" w:firstLineChars="202" w:firstLine="364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IQC反馈不良</w:t>
            </w:r>
            <w:r w:rsidR="006E360D"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图片如下：</w:t>
            </w:r>
          </w:p>
          <w:p w:rsidR="006E360D" w:rsidRPr="006E360D" w:rsidRDefault="006E360D" w:rsidP="006E360D">
            <w:pPr>
              <w:ind w:leftChars="149" w:left="313" w:firstLineChars="202" w:firstLine="364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0D">
              <w:rPr>
                <w:rFonts w:asciiTheme="minorEastAsia" w:eastAsiaTheme="minorEastAsia" w:hAnsiTheme="minorEastAsia" w:cs="Arial"/>
                <w:noProof/>
                <w:sz w:val="18"/>
                <w:szCs w:val="18"/>
              </w:rPr>
              <w:drawing>
                <wp:inline distT="0" distB="0" distL="0" distR="0">
                  <wp:extent cx="2095806" cy="1288111"/>
                  <wp:effectExtent l="19050" t="0" r="0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989" cy="1290682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E52070" w:rsidRPr="006E360D" w:rsidRDefault="00C8740B" w:rsidP="006E360D">
            <w:pPr>
              <w:ind w:leftChars="149" w:left="313" w:firstLineChars="202" w:firstLine="36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供应商回复原因：</w:t>
            </w:r>
            <w:r w:rsidR="009C1AD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物料材质相同，在</w:t>
            </w:r>
            <w:r w:rsidRPr="006E36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喷砂时使用的砂子不一样导致的喷砂后的产品表面</w:t>
            </w:r>
            <w:r w:rsidRPr="006E360D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光泽</w:t>
            </w:r>
            <w:r w:rsidRPr="006E36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不一样</w:t>
            </w:r>
            <w:r w:rsidR="006E360D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（</w:t>
            </w:r>
            <w:r w:rsidR="006E36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120um</w:t>
            </w:r>
            <w:r w:rsidR="006E36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的砂子喷砂出来的产品是光面的</w:t>
            </w:r>
            <w:r w:rsidR="006E360D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="006E36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160um</w:t>
            </w:r>
            <w:r w:rsidR="006E36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以上的砂子喷砂出来的产品表面为哑面</w:t>
            </w:r>
            <w:r w:rsidR="006E360D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）</w:t>
            </w:r>
            <w:r w:rsidRPr="006E360D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E36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砂子越细喷砂后的产品表面就越亮。</w:t>
            </w:r>
            <w:proofErr w:type="gramStart"/>
            <w:r w:rsidRPr="006E36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光面与哑面</w:t>
            </w:r>
            <w:proofErr w:type="gramEnd"/>
            <w:r w:rsidRPr="006E36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只是因为喷砂原因造成的色差。</w:t>
            </w:r>
          </w:p>
          <w:p w:rsidR="006E360D" w:rsidRPr="006E360D" w:rsidRDefault="006E360D" w:rsidP="006E360D">
            <w:pPr>
              <w:ind w:leftChars="149" w:left="313" w:firstLineChars="202" w:firstLine="364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  <w:p w:rsidR="006E360D" w:rsidRPr="006E360D" w:rsidRDefault="006E360D" w:rsidP="000C2146">
            <w:pPr>
              <w:pStyle w:val="a9"/>
              <w:numPr>
                <w:ilvl w:val="1"/>
                <w:numId w:val="4"/>
              </w:numPr>
              <w:ind w:leftChars="0" w:firstLineChars="0"/>
              <w:jc w:val="both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lastRenderedPageBreak/>
              <w:t>在制品</w:t>
            </w:r>
            <w:r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物料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使用情况</w:t>
            </w:r>
            <w:r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确认：</w:t>
            </w:r>
            <w:r w:rsidRPr="006E360D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</w:t>
            </w:r>
          </w:p>
          <w:p w:rsidR="00C8740B" w:rsidRPr="006E360D" w:rsidRDefault="006E360D" w:rsidP="006E360D">
            <w:pPr>
              <w:ind w:leftChars="149" w:left="313" w:firstLineChars="202" w:firstLine="364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查询库存物料有15pcs，确认是光面物料，在制品120pcs，确认是光面物料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；</w:t>
            </w:r>
          </w:p>
          <w:p w:rsidR="006E360D" w:rsidRPr="006E360D" w:rsidRDefault="006E360D" w:rsidP="000C2146">
            <w:pPr>
              <w:pStyle w:val="a9"/>
              <w:numPr>
                <w:ilvl w:val="1"/>
                <w:numId w:val="4"/>
              </w:numPr>
              <w:ind w:leftChars="0" w:firstLineChars="0"/>
              <w:jc w:val="both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QA出货调查：</w:t>
            </w:r>
            <w:r w:rsidRPr="006E360D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 </w:t>
            </w:r>
          </w:p>
          <w:p w:rsidR="006E360D" w:rsidRDefault="006E360D" w:rsidP="006E360D">
            <w:pPr>
              <w:ind w:leftChars="149" w:left="313" w:firstLineChars="202" w:firstLine="364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在出货前QA检查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时</w:t>
            </w:r>
            <w:r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因为有特例放行单，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对</w:t>
            </w:r>
            <w:r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此批出货产品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表面光泽未做管控</w:t>
            </w:r>
            <w:r w:rsidRPr="006E360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，导致不同光泽产品</w:t>
            </w: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产品包装在一起出货。</w:t>
            </w:r>
          </w:p>
          <w:p w:rsidR="006E360D" w:rsidRPr="006E360D" w:rsidRDefault="006E360D" w:rsidP="006E360D">
            <w:pPr>
              <w:ind w:leftChars="149" w:left="313" w:firstLineChars="202" w:firstLine="364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  <w:p w:rsidR="006E360D" w:rsidRPr="006E360D" w:rsidRDefault="00AA7406" w:rsidP="006E360D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2.</w:t>
            </w:r>
            <w:r w:rsidR="006E360D">
              <w:rPr>
                <w:rFonts w:asciiTheme="minorEastAsia" w:eastAsiaTheme="minorEastAsia" w:hAnsiTheme="minorEastAsia" w:cs="Arial" w:hint="eastAsia"/>
                <w:b/>
                <w:szCs w:val="21"/>
              </w:rPr>
              <w:t>根本原因</w:t>
            </w:r>
            <w:r w:rsidR="006E360D" w:rsidRPr="006E360D">
              <w:rPr>
                <w:rFonts w:asciiTheme="minorEastAsia" w:eastAsiaTheme="minorEastAsia" w:hAnsiTheme="minorEastAsia" w:cs="Arial" w:hint="eastAsia"/>
                <w:b/>
                <w:szCs w:val="21"/>
              </w:rPr>
              <w:t>调查</w:t>
            </w:r>
          </w:p>
          <w:p w:rsidR="006E360D" w:rsidRDefault="006E360D" w:rsidP="006E360D">
            <w:pPr>
              <w:ind w:leftChars="149" w:left="313" w:firstLineChars="202" w:firstLine="365"/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000000"/>
                <w:sz w:val="18"/>
                <w:szCs w:val="18"/>
                <w:shd w:val="clear" w:color="auto" w:fill="FFFFFF"/>
              </w:rPr>
              <w:t>产生原因：</w:t>
            </w:r>
          </w:p>
          <w:p w:rsidR="006E360D" w:rsidRPr="006E360D" w:rsidRDefault="006E360D" w:rsidP="006E360D">
            <w:pPr>
              <w:ind w:leftChars="149" w:left="313" w:firstLineChars="352" w:firstLine="63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供应商：</w:t>
            </w:r>
            <w:r w:rsidRPr="006E36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喷砂时使用的砂子不一样导致的喷砂后的产品表面</w:t>
            </w:r>
            <w:r w:rsidRPr="006E360D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光泽</w:t>
            </w:r>
            <w:r w:rsidRPr="006E36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不一样</w:t>
            </w:r>
            <w:r w:rsidRPr="006E360D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，</w:t>
            </w:r>
            <w:r w:rsidRPr="006E36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砂子越细喷砂后的产品表面就越亮。</w:t>
            </w:r>
            <w:proofErr w:type="gramStart"/>
            <w:r w:rsidRPr="006E36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光面与哑面</w:t>
            </w:r>
            <w:proofErr w:type="gramEnd"/>
            <w:r w:rsidRPr="006E360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只是因为喷砂原因造成的色差。</w:t>
            </w:r>
          </w:p>
          <w:p w:rsidR="006E360D" w:rsidRPr="006E360D" w:rsidRDefault="006E360D" w:rsidP="006E360D">
            <w:pPr>
              <w:ind w:leftChars="149" w:left="313" w:firstLineChars="202" w:firstLine="365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E360D">
              <w:rPr>
                <w:rFonts w:ascii="Arial" w:hAnsi="Arial" w:cs="Arial" w:hint="eastAsia"/>
                <w:b/>
                <w:color w:val="000000"/>
                <w:sz w:val="18"/>
                <w:szCs w:val="18"/>
                <w:shd w:val="clear" w:color="auto" w:fill="FFFFFF"/>
              </w:rPr>
              <w:t>流出原因：</w:t>
            </w:r>
          </w:p>
          <w:p w:rsidR="00AA7406" w:rsidRDefault="006E360D" w:rsidP="00AA7406">
            <w:pPr>
              <w:ind w:leftChars="149" w:left="313" w:firstLineChars="202" w:firstLine="36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E360D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 xml:space="preserve">    </w:t>
            </w:r>
            <w:r w:rsidRPr="006E360D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特例放行评审：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物料因表面光泽不一样，评审特例放行后，对放行物料的使用情况未做跟踪、关闭，导致零星物料和其他批次物料混用。生产、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QA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检验时未对产品表面光泽进行管控，包装</w:t>
            </w:r>
            <w:proofErr w:type="gramStart"/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出货未</w:t>
            </w:r>
            <w:proofErr w:type="gramEnd"/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分开包装导致产品出货。</w:t>
            </w:r>
          </w:p>
          <w:p w:rsidR="00AA7406" w:rsidRDefault="00AA7406" w:rsidP="00AA7406">
            <w:pPr>
              <w:ind w:leftChars="0" w:left="0" w:firstLineChars="0" w:firstLine="0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.</w:t>
            </w:r>
            <w:r w:rsidR="00051CC0">
              <w:rPr>
                <w:rFonts w:asciiTheme="minorEastAsia" w:eastAsiaTheme="minorEastAsia" w:hAnsiTheme="minorEastAsia" w:cs="Arial" w:hint="eastAsia"/>
                <w:b/>
                <w:szCs w:val="21"/>
              </w:rPr>
              <w:t>风险</w:t>
            </w: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评估</w:t>
            </w:r>
            <w:r w:rsidR="00720334">
              <w:rPr>
                <w:rFonts w:asciiTheme="minorEastAsia" w:eastAsiaTheme="minorEastAsia" w:hAnsiTheme="minorEastAsia" w:cs="Arial" w:hint="eastAsia"/>
                <w:b/>
                <w:szCs w:val="21"/>
              </w:rPr>
              <w:t>结果</w:t>
            </w:r>
          </w:p>
          <w:p w:rsidR="00051CC0" w:rsidRPr="006E360D" w:rsidRDefault="00051CC0" w:rsidP="00051CC0">
            <w:pPr>
              <w:ind w:leftChars="149" w:left="313" w:firstLineChars="352" w:firstLine="634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为对光面产品和哑面产品过回流焊验证产品过回流焊前、后外观是否有变化，光面和哑面产品各选用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2pcs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，使用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DAPU</w:t>
            </w:r>
            <w:r w:rsidR="00801CC8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表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贴炉温过回流焊，光面和哑面产品</w:t>
            </w:r>
            <w:r w:rsidRPr="0041371B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回流焊前、后外观无明显变化</w:t>
            </w:r>
            <w:r w:rsidR="00197C88" w:rsidRPr="0041371B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，说明</w:t>
            </w:r>
            <w:r w:rsidR="00801CC8" w:rsidRPr="0041371B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光面和哑面产品过回流焊后无风险</w:t>
            </w:r>
            <w:r w:rsidR="006A594C" w:rsidRPr="0041371B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，外观不会发生明显变化</w:t>
            </w:r>
            <w:r w:rsidR="00197C88" w:rsidRPr="0041371B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。</w:t>
            </w:r>
            <w:r w:rsidRPr="0041371B"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验证图片如下；</w:t>
            </w:r>
          </w:p>
          <w:p w:rsidR="00051CC0" w:rsidRPr="00051CC0" w:rsidRDefault="00051CC0" w:rsidP="00AA7406">
            <w:pPr>
              <w:ind w:leftChars="0" w:left="0" w:firstLineChars="0" w:firstLine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tbl>
            <w:tblPr>
              <w:tblStyle w:val="a8"/>
              <w:tblW w:w="0" w:type="auto"/>
              <w:jc w:val="center"/>
              <w:tblInd w:w="392" w:type="dxa"/>
              <w:tblLayout w:type="fixed"/>
              <w:tblLook w:val="04A0"/>
            </w:tblPr>
            <w:tblGrid>
              <w:gridCol w:w="1134"/>
              <w:gridCol w:w="3187"/>
              <w:gridCol w:w="3187"/>
              <w:gridCol w:w="1526"/>
            </w:tblGrid>
            <w:tr w:rsidR="00051CC0" w:rsidTr="00051CC0">
              <w:trPr>
                <w:trHeight w:val="387"/>
                <w:jc w:val="center"/>
              </w:trPr>
              <w:tc>
                <w:tcPr>
                  <w:tcW w:w="1134" w:type="dxa"/>
                  <w:vAlign w:val="center"/>
                </w:tcPr>
                <w:p w:rsidR="00051CC0" w:rsidRPr="00051CC0" w:rsidRDefault="00051CC0" w:rsidP="009E6575">
                  <w:pPr>
                    <w:spacing w:line="240" w:lineRule="auto"/>
                    <w:ind w:leftChars="0" w:left="0" w:firstLineChars="0" w:firstLine="0"/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051CC0">
                    <w:rPr>
                      <w:rFonts w:hint="eastAsia"/>
                      <w:color w:val="000000"/>
                      <w:sz w:val="18"/>
                      <w:szCs w:val="20"/>
                    </w:rPr>
                    <w:t>产品编号</w:t>
                  </w:r>
                </w:p>
              </w:tc>
              <w:tc>
                <w:tcPr>
                  <w:tcW w:w="3187" w:type="dxa"/>
                  <w:vAlign w:val="center"/>
                </w:tcPr>
                <w:p w:rsidR="00051CC0" w:rsidRPr="00051CC0" w:rsidRDefault="00051CC0" w:rsidP="009E6575">
                  <w:pPr>
                    <w:pStyle w:val="a9"/>
                    <w:spacing w:line="240" w:lineRule="auto"/>
                    <w:ind w:leftChars="0" w:left="0" w:firstLineChars="0" w:firstLine="0"/>
                    <w:jc w:val="center"/>
                    <w:rPr>
                      <w:rFonts w:asciiTheme="minorEastAsia" w:eastAsiaTheme="minorEastAsia" w:hAnsiTheme="minorEastAsia" w:cs="Arial"/>
                      <w:sz w:val="18"/>
                      <w:szCs w:val="21"/>
                    </w:rPr>
                  </w:pPr>
                  <w:r w:rsidRPr="00051CC0">
                    <w:rPr>
                      <w:rFonts w:asciiTheme="minorEastAsia" w:eastAsiaTheme="minorEastAsia" w:hAnsiTheme="minorEastAsia" w:cs="Arial" w:hint="eastAsia"/>
                      <w:sz w:val="18"/>
                      <w:szCs w:val="21"/>
                    </w:rPr>
                    <w:t>回流</w:t>
                  </w:r>
                  <w:proofErr w:type="gramStart"/>
                  <w:r w:rsidRPr="00051CC0">
                    <w:rPr>
                      <w:rFonts w:asciiTheme="minorEastAsia" w:eastAsiaTheme="minorEastAsia" w:hAnsiTheme="minorEastAsia" w:cs="Arial" w:hint="eastAsia"/>
                      <w:sz w:val="18"/>
                      <w:szCs w:val="21"/>
                    </w:rPr>
                    <w:t>焊之前</w:t>
                  </w:r>
                  <w:proofErr w:type="gramEnd"/>
                </w:p>
              </w:tc>
              <w:tc>
                <w:tcPr>
                  <w:tcW w:w="3187" w:type="dxa"/>
                </w:tcPr>
                <w:p w:rsidR="00051CC0" w:rsidRPr="00051CC0" w:rsidRDefault="00051CC0" w:rsidP="00051CC0">
                  <w:pPr>
                    <w:pStyle w:val="a9"/>
                    <w:spacing w:line="240" w:lineRule="auto"/>
                    <w:ind w:leftChars="0" w:left="0" w:firstLineChars="0" w:firstLine="0"/>
                    <w:jc w:val="center"/>
                    <w:rPr>
                      <w:rFonts w:asciiTheme="minorEastAsia" w:eastAsiaTheme="minorEastAsia" w:hAnsiTheme="minorEastAsia" w:cs="Arial"/>
                      <w:sz w:val="18"/>
                      <w:szCs w:val="21"/>
                    </w:rPr>
                  </w:pPr>
                  <w:r w:rsidRPr="00051CC0">
                    <w:rPr>
                      <w:rFonts w:asciiTheme="minorEastAsia" w:eastAsiaTheme="minorEastAsia" w:hAnsiTheme="minorEastAsia" w:cs="Arial" w:hint="eastAsia"/>
                      <w:sz w:val="18"/>
                      <w:szCs w:val="21"/>
                    </w:rPr>
                    <w:t>回流</w:t>
                  </w:r>
                  <w:proofErr w:type="gramStart"/>
                  <w:r w:rsidRPr="00051CC0">
                    <w:rPr>
                      <w:rFonts w:asciiTheme="minorEastAsia" w:eastAsiaTheme="minorEastAsia" w:hAnsiTheme="minorEastAsia" w:cs="Arial" w:hint="eastAsia"/>
                      <w:sz w:val="18"/>
                      <w:szCs w:val="21"/>
                    </w:rPr>
                    <w:t>焊之后</w:t>
                  </w:r>
                  <w:proofErr w:type="gramEnd"/>
                </w:p>
              </w:tc>
              <w:tc>
                <w:tcPr>
                  <w:tcW w:w="1526" w:type="dxa"/>
                </w:tcPr>
                <w:p w:rsidR="00051CC0" w:rsidRPr="00051CC0" w:rsidRDefault="00051CC0" w:rsidP="009E6575">
                  <w:pPr>
                    <w:pStyle w:val="a9"/>
                    <w:spacing w:line="240" w:lineRule="auto"/>
                    <w:ind w:leftChars="0" w:left="0" w:firstLineChars="0" w:firstLine="0"/>
                    <w:jc w:val="center"/>
                    <w:rPr>
                      <w:rFonts w:asciiTheme="minorEastAsia" w:eastAsiaTheme="minorEastAsia" w:hAnsiTheme="minorEastAsia" w:cs="Arial"/>
                      <w:sz w:val="18"/>
                      <w:szCs w:val="21"/>
                    </w:rPr>
                  </w:pPr>
                  <w:r w:rsidRPr="00051CC0">
                    <w:rPr>
                      <w:rFonts w:asciiTheme="minorEastAsia" w:eastAsiaTheme="minorEastAsia" w:hAnsiTheme="minorEastAsia" w:cs="Arial" w:hint="eastAsia"/>
                      <w:sz w:val="18"/>
                      <w:szCs w:val="21"/>
                    </w:rPr>
                    <w:t>结论</w:t>
                  </w:r>
                </w:p>
              </w:tc>
            </w:tr>
            <w:tr w:rsidR="00051CC0" w:rsidTr="00051CC0">
              <w:trPr>
                <w:trHeight w:val="1970"/>
                <w:jc w:val="center"/>
              </w:trPr>
              <w:tc>
                <w:tcPr>
                  <w:tcW w:w="1134" w:type="dxa"/>
                  <w:vAlign w:val="center"/>
                </w:tcPr>
                <w:p w:rsidR="00051CC0" w:rsidRDefault="00051CC0" w:rsidP="009E6575">
                  <w:pPr>
                    <w:spacing w:line="240" w:lineRule="auto"/>
                    <w:ind w:leftChars="0" w:left="0" w:firstLineChars="0" w:firstLine="0"/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051CC0">
                    <w:rPr>
                      <w:rFonts w:hint="eastAsia"/>
                      <w:color w:val="000000"/>
                      <w:sz w:val="18"/>
                      <w:szCs w:val="20"/>
                    </w:rPr>
                    <w:t>光面产品</w:t>
                  </w:r>
                </w:p>
                <w:p w:rsidR="00051CC0" w:rsidRPr="00051CC0" w:rsidRDefault="00051CC0" w:rsidP="009E6575">
                  <w:pPr>
                    <w:spacing w:line="240" w:lineRule="auto"/>
                    <w:ind w:leftChars="0" w:left="0" w:firstLineChars="0" w:firstLine="0"/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051CC0">
                    <w:rPr>
                      <w:rFonts w:hint="eastAsia"/>
                      <w:color w:val="000000"/>
                      <w:sz w:val="18"/>
                      <w:szCs w:val="20"/>
                    </w:rPr>
                    <w:t>#1</w:t>
                  </w:r>
                </w:p>
              </w:tc>
              <w:tc>
                <w:tcPr>
                  <w:tcW w:w="3187" w:type="dxa"/>
                  <w:vAlign w:val="center"/>
                </w:tcPr>
                <w:p w:rsidR="00051CC0" w:rsidRPr="00051CC0" w:rsidRDefault="00051CC0" w:rsidP="009E6575">
                  <w:pPr>
                    <w:pStyle w:val="a9"/>
                    <w:spacing w:line="240" w:lineRule="auto"/>
                    <w:ind w:leftChars="0" w:left="0" w:firstLineChars="0" w:firstLine="0"/>
                    <w:jc w:val="center"/>
                    <w:rPr>
                      <w:rFonts w:asciiTheme="minorEastAsia" w:eastAsiaTheme="minorEastAsia" w:hAnsiTheme="minorEastAsia" w:cs="Arial"/>
                      <w:sz w:val="18"/>
                      <w:szCs w:val="21"/>
                    </w:rPr>
                  </w:pPr>
                  <w:r w:rsidRPr="00051CC0">
                    <w:rPr>
                      <w:rFonts w:asciiTheme="minorEastAsia" w:eastAsiaTheme="minorEastAsia" w:hAnsiTheme="minorEastAsia" w:cs="Arial"/>
                      <w:noProof/>
                      <w:sz w:val="18"/>
                      <w:szCs w:val="21"/>
                    </w:rPr>
                    <w:drawing>
                      <wp:inline distT="0" distB="0" distL="0" distR="0">
                        <wp:extent cx="1785771" cy="1144987"/>
                        <wp:effectExtent l="19050" t="0" r="4929" b="0"/>
                        <wp:docPr id="17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5486" cy="11448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87" w:type="dxa"/>
                </w:tcPr>
                <w:p w:rsidR="00051CC0" w:rsidRPr="00051CC0" w:rsidRDefault="00051CC0" w:rsidP="009E6575">
                  <w:pPr>
                    <w:pStyle w:val="a9"/>
                    <w:spacing w:line="240" w:lineRule="auto"/>
                    <w:ind w:leftChars="0" w:left="0" w:firstLineChars="0" w:firstLine="0"/>
                    <w:jc w:val="center"/>
                    <w:rPr>
                      <w:rFonts w:asciiTheme="minorEastAsia" w:eastAsiaTheme="minorEastAsia" w:hAnsiTheme="minorEastAsia" w:cs="Arial"/>
                      <w:sz w:val="18"/>
                      <w:szCs w:val="21"/>
                    </w:rPr>
                  </w:pPr>
                  <w:r w:rsidRPr="00051CC0">
                    <w:rPr>
                      <w:rFonts w:asciiTheme="minorEastAsia" w:eastAsiaTheme="minorEastAsia" w:hAnsiTheme="minorEastAsia" w:cs="Arial"/>
                      <w:noProof/>
                      <w:sz w:val="18"/>
                      <w:szCs w:val="21"/>
                    </w:rPr>
                    <w:drawing>
                      <wp:inline distT="0" distB="0" distL="0" distR="0">
                        <wp:extent cx="1738135" cy="1129085"/>
                        <wp:effectExtent l="19050" t="0" r="0" b="0"/>
                        <wp:docPr id="18" name="图片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7821" cy="11288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6" w:type="dxa"/>
                  <w:vMerge w:val="restart"/>
                  <w:vAlign w:val="center"/>
                </w:tcPr>
                <w:p w:rsidR="00051CC0" w:rsidRPr="00051CC0" w:rsidRDefault="00051CC0" w:rsidP="00051CC0">
                  <w:pPr>
                    <w:pStyle w:val="a9"/>
                    <w:spacing w:line="240" w:lineRule="auto"/>
                    <w:ind w:leftChars="0" w:left="0" w:firstLineChars="0" w:firstLine="0"/>
                    <w:jc w:val="center"/>
                    <w:rPr>
                      <w:rFonts w:asciiTheme="minorEastAsia" w:eastAsiaTheme="minorEastAsia" w:hAnsiTheme="minorEastAsia" w:cs="Arial"/>
                      <w:sz w:val="18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sz w:val="18"/>
                      <w:szCs w:val="21"/>
                    </w:rPr>
                    <w:t>光面产品回流焊前、后外观无明显变化。</w:t>
                  </w:r>
                </w:p>
              </w:tc>
            </w:tr>
            <w:tr w:rsidR="00051CC0" w:rsidTr="00051CC0">
              <w:trPr>
                <w:trHeight w:val="1970"/>
                <w:jc w:val="center"/>
              </w:trPr>
              <w:tc>
                <w:tcPr>
                  <w:tcW w:w="1134" w:type="dxa"/>
                  <w:vAlign w:val="center"/>
                </w:tcPr>
                <w:p w:rsidR="00051CC0" w:rsidRDefault="00051CC0" w:rsidP="00051CC0">
                  <w:pPr>
                    <w:spacing w:line="240" w:lineRule="auto"/>
                    <w:ind w:leftChars="0" w:left="0" w:firstLineChars="0" w:firstLine="0"/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051CC0">
                    <w:rPr>
                      <w:rFonts w:hint="eastAsia"/>
                      <w:color w:val="000000"/>
                      <w:sz w:val="18"/>
                      <w:szCs w:val="20"/>
                    </w:rPr>
                    <w:t>光面产品</w:t>
                  </w:r>
                </w:p>
                <w:p w:rsidR="00051CC0" w:rsidRPr="00051CC0" w:rsidRDefault="00051CC0" w:rsidP="00051CC0">
                  <w:pPr>
                    <w:spacing w:line="240" w:lineRule="auto"/>
                    <w:ind w:leftChars="0" w:left="0" w:firstLineChars="0" w:firstLine="0"/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051CC0">
                    <w:rPr>
                      <w:rFonts w:hint="eastAsia"/>
                      <w:color w:val="000000"/>
                      <w:sz w:val="18"/>
                      <w:szCs w:val="20"/>
                    </w:rPr>
                    <w:t>#2</w:t>
                  </w:r>
                </w:p>
              </w:tc>
              <w:tc>
                <w:tcPr>
                  <w:tcW w:w="3187" w:type="dxa"/>
                  <w:vAlign w:val="center"/>
                </w:tcPr>
                <w:p w:rsidR="00051CC0" w:rsidRPr="00051CC0" w:rsidRDefault="00051CC0" w:rsidP="009E6575">
                  <w:pPr>
                    <w:pStyle w:val="a9"/>
                    <w:spacing w:line="240" w:lineRule="auto"/>
                    <w:ind w:leftChars="0" w:left="0" w:firstLineChars="0" w:firstLine="0"/>
                    <w:jc w:val="center"/>
                    <w:rPr>
                      <w:rFonts w:asciiTheme="minorEastAsia" w:eastAsiaTheme="minorEastAsia" w:hAnsiTheme="minorEastAsia" w:cs="Arial"/>
                      <w:sz w:val="18"/>
                      <w:szCs w:val="21"/>
                    </w:rPr>
                  </w:pPr>
                  <w:r w:rsidRPr="00051CC0">
                    <w:rPr>
                      <w:rFonts w:asciiTheme="minorEastAsia" w:eastAsiaTheme="minorEastAsia" w:hAnsiTheme="minorEastAsia" w:cs="Arial"/>
                      <w:noProof/>
                      <w:sz w:val="18"/>
                      <w:szCs w:val="21"/>
                    </w:rPr>
                    <w:drawing>
                      <wp:inline distT="0" distB="0" distL="0" distR="0">
                        <wp:extent cx="1785973" cy="1152939"/>
                        <wp:effectExtent l="19050" t="0" r="4727" b="0"/>
                        <wp:docPr id="20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6134" cy="1153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87" w:type="dxa"/>
                </w:tcPr>
                <w:p w:rsidR="00051CC0" w:rsidRPr="00051CC0" w:rsidRDefault="00051CC0" w:rsidP="009E6575">
                  <w:pPr>
                    <w:pStyle w:val="a9"/>
                    <w:spacing w:line="240" w:lineRule="auto"/>
                    <w:ind w:leftChars="0" w:left="0" w:firstLineChars="0" w:firstLine="0"/>
                    <w:jc w:val="center"/>
                    <w:rPr>
                      <w:rFonts w:asciiTheme="minorEastAsia" w:eastAsiaTheme="minorEastAsia" w:hAnsiTheme="minorEastAsia" w:cs="Arial"/>
                      <w:sz w:val="18"/>
                      <w:szCs w:val="21"/>
                    </w:rPr>
                  </w:pPr>
                  <w:r w:rsidRPr="00051CC0">
                    <w:rPr>
                      <w:rFonts w:asciiTheme="minorEastAsia" w:eastAsiaTheme="minorEastAsia" w:hAnsiTheme="minorEastAsia" w:cs="Arial"/>
                      <w:noProof/>
                      <w:sz w:val="18"/>
                      <w:szCs w:val="21"/>
                    </w:rPr>
                    <w:drawing>
                      <wp:inline distT="0" distB="0" distL="0" distR="0">
                        <wp:extent cx="1807400" cy="1113183"/>
                        <wp:effectExtent l="19050" t="0" r="2350" b="0"/>
                        <wp:docPr id="21" name="图片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7229" cy="11130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6" w:type="dxa"/>
                  <w:vMerge/>
                </w:tcPr>
                <w:p w:rsidR="00051CC0" w:rsidRPr="00051CC0" w:rsidRDefault="00051CC0" w:rsidP="009E6575">
                  <w:pPr>
                    <w:pStyle w:val="a9"/>
                    <w:spacing w:line="240" w:lineRule="auto"/>
                    <w:ind w:leftChars="0" w:left="0" w:firstLineChars="0" w:firstLine="0"/>
                    <w:jc w:val="center"/>
                    <w:rPr>
                      <w:rFonts w:asciiTheme="minorEastAsia" w:eastAsiaTheme="minorEastAsia" w:hAnsiTheme="minorEastAsia" w:cs="Arial"/>
                      <w:sz w:val="18"/>
                      <w:szCs w:val="21"/>
                    </w:rPr>
                  </w:pPr>
                </w:p>
              </w:tc>
            </w:tr>
            <w:tr w:rsidR="00051CC0" w:rsidRPr="00051CC0" w:rsidTr="00051CC0">
              <w:trPr>
                <w:trHeight w:val="1970"/>
                <w:jc w:val="center"/>
              </w:trPr>
              <w:tc>
                <w:tcPr>
                  <w:tcW w:w="1134" w:type="dxa"/>
                  <w:vAlign w:val="center"/>
                </w:tcPr>
                <w:p w:rsidR="00051CC0" w:rsidRPr="00051CC0" w:rsidRDefault="00051CC0" w:rsidP="00051CC0">
                  <w:pPr>
                    <w:spacing w:line="240" w:lineRule="auto"/>
                    <w:ind w:leftChars="0" w:left="0" w:firstLineChars="0" w:firstLine="0"/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051CC0">
                    <w:rPr>
                      <w:rFonts w:hint="eastAsia"/>
                      <w:color w:val="000000"/>
                      <w:sz w:val="18"/>
                      <w:szCs w:val="20"/>
                    </w:rPr>
                    <w:t>哑面产品</w:t>
                  </w:r>
                </w:p>
                <w:p w:rsidR="00051CC0" w:rsidRPr="00051CC0" w:rsidRDefault="00051CC0" w:rsidP="00051CC0">
                  <w:pPr>
                    <w:spacing w:line="240" w:lineRule="auto"/>
                    <w:ind w:leftChars="0" w:left="0" w:firstLineChars="0" w:firstLine="0"/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051CC0">
                    <w:rPr>
                      <w:rFonts w:hint="eastAsia"/>
                      <w:color w:val="000000"/>
                      <w:sz w:val="18"/>
                      <w:szCs w:val="20"/>
                    </w:rPr>
                    <w:t>#1</w:t>
                  </w:r>
                </w:p>
              </w:tc>
              <w:tc>
                <w:tcPr>
                  <w:tcW w:w="3187" w:type="dxa"/>
                  <w:vAlign w:val="center"/>
                </w:tcPr>
                <w:p w:rsidR="00051CC0" w:rsidRPr="00051CC0" w:rsidRDefault="00051CC0" w:rsidP="009E6575">
                  <w:pPr>
                    <w:pStyle w:val="a9"/>
                    <w:spacing w:line="240" w:lineRule="auto"/>
                    <w:ind w:leftChars="0" w:left="0" w:firstLineChars="0" w:firstLine="0"/>
                    <w:jc w:val="center"/>
                    <w:rPr>
                      <w:rFonts w:asciiTheme="minorEastAsia" w:eastAsiaTheme="minorEastAsia" w:hAnsiTheme="minorEastAsia" w:cs="Arial"/>
                      <w:sz w:val="18"/>
                      <w:szCs w:val="21"/>
                    </w:rPr>
                  </w:pPr>
                  <w:r w:rsidRPr="00051CC0">
                    <w:rPr>
                      <w:rFonts w:asciiTheme="minorEastAsia" w:eastAsiaTheme="minorEastAsia" w:hAnsiTheme="minorEastAsia" w:cs="Arial"/>
                      <w:noProof/>
                      <w:sz w:val="18"/>
                      <w:szCs w:val="21"/>
                    </w:rPr>
                    <w:drawing>
                      <wp:inline distT="0" distB="0" distL="0" distR="0">
                        <wp:extent cx="1798291" cy="1160891"/>
                        <wp:effectExtent l="19050" t="0" r="0" b="0"/>
                        <wp:docPr id="23" name="图片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454" cy="11609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87" w:type="dxa"/>
                </w:tcPr>
                <w:p w:rsidR="00051CC0" w:rsidRPr="00051CC0" w:rsidRDefault="00051CC0" w:rsidP="009E6575">
                  <w:pPr>
                    <w:pStyle w:val="a9"/>
                    <w:spacing w:line="240" w:lineRule="auto"/>
                    <w:ind w:leftChars="0" w:left="0" w:firstLineChars="0" w:firstLine="0"/>
                    <w:jc w:val="center"/>
                    <w:rPr>
                      <w:rFonts w:asciiTheme="minorEastAsia" w:eastAsiaTheme="minorEastAsia" w:hAnsiTheme="minorEastAsia" w:cs="Arial"/>
                      <w:sz w:val="18"/>
                      <w:szCs w:val="21"/>
                    </w:rPr>
                  </w:pPr>
                  <w:r w:rsidRPr="00051CC0">
                    <w:rPr>
                      <w:rFonts w:asciiTheme="minorEastAsia" w:eastAsiaTheme="minorEastAsia" w:hAnsiTheme="minorEastAsia" w:cs="Arial"/>
                      <w:noProof/>
                      <w:sz w:val="18"/>
                      <w:szCs w:val="21"/>
                    </w:rPr>
                    <w:drawing>
                      <wp:inline distT="0" distB="0" distL="0" distR="0">
                        <wp:extent cx="1852657" cy="1180382"/>
                        <wp:effectExtent l="19050" t="0" r="0" b="0"/>
                        <wp:docPr id="24" name="图片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2870" cy="11805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6" w:type="dxa"/>
                  <w:vMerge w:val="restart"/>
                  <w:vAlign w:val="center"/>
                </w:tcPr>
                <w:p w:rsidR="00051CC0" w:rsidRPr="00051CC0" w:rsidRDefault="00051CC0" w:rsidP="00051CC0">
                  <w:pPr>
                    <w:pStyle w:val="a9"/>
                    <w:spacing w:line="240" w:lineRule="auto"/>
                    <w:ind w:leftChars="0" w:left="0" w:firstLineChars="0" w:firstLine="0"/>
                    <w:jc w:val="center"/>
                    <w:rPr>
                      <w:rFonts w:asciiTheme="minorEastAsia" w:eastAsiaTheme="minorEastAsia" w:hAnsiTheme="minorEastAsia" w:cs="Arial"/>
                      <w:sz w:val="18"/>
                      <w:szCs w:val="21"/>
                    </w:rPr>
                  </w:pPr>
                  <w:r>
                    <w:rPr>
                      <w:rFonts w:asciiTheme="minorEastAsia" w:eastAsiaTheme="minorEastAsia" w:hAnsiTheme="minorEastAsia" w:cs="Arial" w:hint="eastAsia"/>
                      <w:sz w:val="18"/>
                      <w:szCs w:val="21"/>
                    </w:rPr>
                    <w:t>哑面产品回流焊前、后外观无明显变化。</w:t>
                  </w:r>
                </w:p>
              </w:tc>
            </w:tr>
            <w:tr w:rsidR="00051CC0" w:rsidTr="00051CC0">
              <w:trPr>
                <w:trHeight w:val="1970"/>
                <w:jc w:val="center"/>
              </w:trPr>
              <w:tc>
                <w:tcPr>
                  <w:tcW w:w="1134" w:type="dxa"/>
                  <w:vAlign w:val="center"/>
                </w:tcPr>
                <w:p w:rsidR="00051CC0" w:rsidRPr="00051CC0" w:rsidRDefault="00051CC0" w:rsidP="00051CC0">
                  <w:pPr>
                    <w:spacing w:line="240" w:lineRule="auto"/>
                    <w:ind w:leftChars="0" w:left="0" w:firstLineChars="0" w:firstLine="0"/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051CC0">
                    <w:rPr>
                      <w:rFonts w:hint="eastAsia"/>
                      <w:color w:val="000000"/>
                      <w:sz w:val="18"/>
                      <w:szCs w:val="20"/>
                    </w:rPr>
                    <w:t>哑面产品</w:t>
                  </w:r>
                </w:p>
                <w:p w:rsidR="00051CC0" w:rsidRPr="00051CC0" w:rsidRDefault="00051CC0" w:rsidP="00051CC0">
                  <w:pPr>
                    <w:spacing w:line="240" w:lineRule="auto"/>
                    <w:ind w:leftChars="0" w:left="0" w:firstLineChars="0" w:firstLine="0"/>
                    <w:jc w:val="center"/>
                    <w:rPr>
                      <w:color w:val="000000"/>
                      <w:sz w:val="18"/>
                      <w:szCs w:val="20"/>
                    </w:rPr>
                  </w:pPr>
                  <w:r w:rsidRPr="00051CC0">
                    <w:rPr>
                      <w:rFonts w:hint="eastAsia"/>
                      <w:color w:val="000000"/>
                      <w:sz w:val="18"/>
                      <w:szCs w:val="20"/>
                    </w:rPr>
                    <w:t>#2</w:t>
                  </w:r>
                </w:p>
              </w:tc>
              <w:tc>
                <w:tcPr>
                  <w:tcW w:w="3187" w:type="dxa"/>
                  <w:vAlign w:val="center"/>
                </w:tcPr>
                <w:p w:rsidR="00051CC0" w:rsidRPr="00051CC0" w:rsidRDefault="00051CC0" w:rsidP="009E6575">
                  <w:pPr>
                    <w:pStyle w:val="a9"/>
                    <w:spacing w:line="240" w:lineRule="auto"/>
                    <w:ind w:leftChars="0" w:left="0" w:firstLineChars="0" w:firstLine="0"/>
                    <w:jc w:val="center"/>
                    <w:rPr>
                      <w:rFonts w:asciiTheme="minorEastAsia" w:eastAsiaTheme="minorEastAsia" w:hAnsiTheme="minorEastAsia" w:cs="Arial"/>
                      <w:sz w:val="18"/>
                      <w:szCs w:val="21"/>
                    </w:rPr>
                  </w:pPr>
                  <w:r w:rsidRPr="00051CC0">
                    <w:rPr>
                      <w:rFonts w:asciiTheme="minorEastAsia" w:eastAsiaTheme="minorEastAsia" w:hAnsiTheme="minorEastAsia" w:cs="Arial"/>
                      <w:noProof/>
                      <w:sz w:val="18"/>
                      <w:szCs w:val="21"/>
                    </w:rPr>
                    <w:drawing>
                      <wp:inline distT="0" distB="0" distL="0" distR="0">
                        <wp:extent cx="1745968" cy="1200647"/>
                        <wp:effectExtent l="19050" t="0" r="6632" b="0"/>
                        <wp:docPr id="26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5932" cy="12006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87" w:type="dxa"/>
                </w:tcPr>
                <w:p w:rsidR="00051CC0" w:rsidRPr="00051CC0" w:rsidRDefault="00051CC0" w:rsidP="009E6575">
                  <w:pPr>
                    <w:pStyle w:val="a9"/>
                    <w:spacing w:line="240" w:lineRule="auto"/>
                    <w:ind w:leftChars="0" w:left="0" w:firstLineChars="0" w:firstLine="0"/>
                    <w:jc w:val="center"/>
                    <w:rPr>
                      <w:rFonts w:asciiTheme="minorEastAsia" w:eastAsiaTheme="minorEastAsia" w:hAnsiTheme="minorEastAsia" w:cs="Arial"/>
                      <w:sz w:val="18"/>
                      <w:szCs w:val="21"/>
                    </w:rPr>
                  </w:pPr>
                  <w:r w:rsidRPr="00051CC0">
                    <w:rPr>
                      <w:rFonts w:asciiTheme="minorEastAsia" w:eastAsiaTheme="minorEastAsia" w:hAnsiTheme="minorEastAsia" w:cs="Arial"/>
                      <w:noProof/>
                      <w:sz w:val="18"/>
                      <w:szCs w:val="21"/>
                    </w:rPr>
                    <w:drawing>
                      <wp:inline distT="0" distB="0" distL="0" distR="0">
                        <wp:extent cx="1830572" cy="1150892"/>
                        <wp:effectExtent l="19050" t="0" r="0" b="0"/>
                        <wp:docPr id="27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0829" cy="11510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6" w:type="dxa"/>
                  <w:vMerge/>
                </w:tcPr>
                <w:p w:rsidR="00051CC0" w:rsidRPr="00051CC0" w:rsidRDefault="00051CC0" w:rsidP="009E6575">
                  <w:pPr>
                    <w:pStyle w:val="a9"/>
                    <w:spacing w:line="240" w:lineRule="auto"/>
                    <w:ind w:leftChars="0" w:left="0" w:firstLineChars="0" w:firstLine="0"/>
                    <w:jc w:val="center"/>
                    <w:rPr>
                      <w:rFonts w:asciiTheme="minorEastAsia" w:eastAsiaTheme="minorEastAsia" w:hAnsiTheme="minorEastAsia" w:cs="Arial"/>
                      <w:sz w:val="18"/>
                      <w:szCs w:val="21"/>
                    </w:rPr>
                  </w:pPr>
                </w:p>
              </w:tc>
            </w:tr>
          </w:tbl>
          <w:p w:rsidR="006E360D" w:rsidRPr="006E360D" w:rsidRDefault="006E360D" w:rsidP="006E360D">
            <w:pPr>
              <w:ind w:leftChars="149" w:left="313" w:firstLineChars="202" w:firstLine="424"/>
              <w:rPr>
                <w:rFonts w:asciiTheme="minorEastAsia" w:eastAsiaTheme="minorEastAsia" w:hAnsiTheme="minorEastAsia" w:cs="Arial"/>
                <w:szCs w:val="21"/>
                <w:highlight w:val="yellow"/>
              </w:rPr>
            </w:pPr>
          </w:p>
        </w:tc>
      </w:tr>
      <w:tr w:rsidR="00986697" w:rsidRPr="004E2A14" w:rsidTr="008B4461">
        <w:trPr>
          <w:trHeight w:val="1433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25E21" w:rsidRPr="00383716" w:rsidRDefault="00C25E21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b/>
                <w:bCs/>
                <w:sz w:val="18"/>
                <w:szCs w:val="18"/>
              </w:rPr>
            </w:pPr>
            <w:r w:rsidRPr="00383716">
              <w:rPr>
                <w:rFonts w:asciiTheme="minorEastAsia" w:eastAsiaTheme="minorEastAsia" w:hAnsiTheme="minorEastAsia" w:cs="Times New Roman" w:hint="eastAsia"/>
                <w:b/>
                <w:bCs/>
                <w:sz w:val="18"/>
                <w:szCs w:val="18"/>
              </w:rPr>
              <w:lastRenderedPageBreak/>
              <w:t>围</w:t>
            </w:r>
            <w:r w:rsidRPr="00383716">
              <w:rPr>
                <w:rFonts w:asciiTheme="minorEastAsia" w:eastAsiaTheme="minorEastAsia" w:hAnsiTheme="minorEastAsia" w:cs="Times New Roman"/>
                <w:b/>
                <w:bCs/>
                <w:sz w:val="18"/>
                <w:szCs w:val="18"/>
              </w:rPr>
              <w:t>堵</w:t>
            </w:r>
            <w:r w:rsidRPr="00383716">
              <w:rPr>
                <w:rFonts w:asciiTheme="minorEastAsia" w:eastAsiaTheme="minorEastAsia" w:hAnsiTheme="minorEastAsia" w:cs="Times New Roman" w:hint="eastAsia"/>
                <w:b/>
                <w:bCs/>
                <w:sz w:val="18"/>
                <w:szCs w:val="18"/>
              </w:rPr>
              <w:t>计</w:t>
            </w:r>
            <w:r w:rsidRPr="00383716">
              <w:rPr>
                <w:rFonts w:asciiTheme="minorEastAsia" w:eastAsiaTheme="minorEastAsia" w:hAnsiTheme="minorEastAsia" w:cs="Times New Roman"/>
                <w:b/>
                <w:bCs/>
                <w:sz w:val="18"/>
                <w:szCs w:val="18"/>
              </w:rPr>
              <w:t xml:space="preserve">划/ </w:t>
            </w:r>
            <w:r w:rsidRPr="00383716">
              <w:rPr>
                <w:rFonts w:asciiTheme="minorEastAsia" w:eastAsiaTheme="minorEastAsia" w:hAnsiTheme="minorEastAsia" w:cs="Times New Roman" w:hint="eastAsia"/>
                <w:b/>
                <w:bCs/>
                <w:sz w:val="18"/>
                <w:szCs w:val="18"/>
              </w:rPr>
              <w:t>临时</w:t>
            </w:r>
            <w:r w:rsidRPr="00383716">
              <w:rPr>
                <w:rFonts w:asciiTheme="minorEastAsia" w:eastAsiaTheme="minorEastAsia" w:hAnsiTheme="minorEastAsia" w:cs="Times New Roman"/>
                <w:b/>
                <w:bCs/>
                <w:sz w:val="18"/>
                <w:szCs w:val="18"/>
              </w:rPr>
              <w:t>措施</w:t>
            </w:r>
            <w:r w:rsidRPr="00383716">
              <w:rPr>
                <w:rFonts w:asciiTheme="minorEastAsia" w:eastAsiaTheme="minorEastAsia" w:hAnsiTheme="minorEastAsia" w:cs="Times New Roman"/>
                <w:b/>
                <w:bCs/>
                <w:sz w:val="18"/>
                <w:szCs w:val="18"/>
              </w:rPr>
              <w:br/>
              <w:t>Containment Plan ( Temporary Action 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25E21" w:rsidRPr="00383716" w:rsidRDefault="00C25E21" w:rsidP="00F95C1E">
            <w:pPr>
              <w:ind w:leftChars="0" w:left="0" w:firstLineChars="0" w:firstLine="0"/>
              <w:rPr>
                <w:rFonts w:asciiTheme="minorEastAsia" w:eastAsiaTheme="minorEastAsia" w:hAnsiTheme="minorEastAsia" w:cs="Arial"/>
                <w:b/>
                <w:sz w:val="18"/>
                <w:szCs w:val="18"/>
              </w:rPr>
            </w:pPr>
            <w:r w:rsidRPr="00383716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t xml:space="preserve">谁 </w:t>
            </w:r>
            <w:r w:rsidRPr="00383716">
              <w:rPr>
                <w:rFonts w:asciiTheme="minorEastAsia" w:eastAsiaTheme="minorEastAsia" w:hAnsiTheme="minorEastAsia" w:cs="Arial" w:hint="eastAsia"/>
                <w:b/>
                <w:sz w:val="18"/>
                <w:szCs w:val="18"/>
              </w:rPr>
              <w:br/>
              <w:t>Who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25E21" w:rsidRPr="00383716" w:rsidRDefault="00C25E21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</w:pPr>
            <w:r w:rsidRPr="00383716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实施时间</w:t>
            </w:r>
            <w:r w:rsidRPr="00383716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br/>
              <w:t xml:space="preserve">Implement Date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25E21" w:rsidRPr="00383716" w:rsidRDefault="00C25E21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</w:pPr>
            <w:r w:rsidRPr="00383716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实施验证</w:t>
            </w:r>
            <w:r w:rsidRPr="00383716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 xml:space="preserve">Verification </w:t>
            </w:r>
            <w:r w:rsidRPr="00383716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o</w:t>
            </w:r>
            <w:r w:rsidRPr="00383716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 xml:space="preserve">f Implementation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25E21" w:rsidRPr="00383716" w:rsidRDefault="00C25E21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</w:pPr>
            <w:r w:rsidRPr="00383716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谁</w:t>
            </w:r>
            <w:r w:rsidRPr="00383716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 xml:space="preserve"> Who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25E21" w:rsidRPr="00383716" w:rsidRDefault="00C25E21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</w:pPr>
            <w:r w:rsidRPr="00383716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验证时间</w:t>
            </w:r>
            <w:r w:rsidRPr="00383716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br/>
            </w:r>
            <w:r w:rsidR="00F92C4E" w:rsidRPr="00383716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>Verification</w:t>
            </w:r>
            <w:r w:rsidR="00383716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 xml:space="preserve"> </w:t>
            </w:r>
            <w:r w:rsidRPr="00383716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>Date</w:t>
            </w:r>
          </w:p>
        </w:tc>
      </w:tr>
      <w:tr w:rsidR="00986697" w:rsidRPr="004E2A14" w:rsidTr="006E360D">
        <w:trPr>
          <w:trHeight w:val="902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F6272E" w:rsidRPr="0041371B" w:rsidRDefault="00700CF1" w:rsidP="000C2146">
            <w:pPr>
              <w:pStyle w:val="a9"/>
              <w:numPr>
                <w:ilvl w:val="0"/>
                <w:numId w:val="2"/>
              </w:numPr>
              <w:ind w:leftChars="0" w:left="0" w:firstLineChars="0" w:firstLine="0"/>
              <w:jc w:val="both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请客户将不良品退回</w:t>
            </w:r>
            <w:r w:rsidR="00823E0F"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DAPU</w:t>
            </w:r>
            <w:r w:rsidR="0041371B"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进行</w:t>
            </w:r>
            <w:r w:rsidR="0094212C"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更换</w:t>
            </w:r>
            <w:r w:rsidR="001A34F6"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；</w:t>
            </w:r>
          </w:p>
          <w:p w:rsidR="001A34F6" w:rsidRPr="0041371B" w:rsidRDefault="00517DD4" w:rsidP="000C2146">
            <w:pPr>
              <w:pStyle w:val="a9"/>
              <w:numPr>
                <w:ilvl w:val="0"/>
                <w:numId w:val="2"/>
              </w:numPr>
              <w:ind w:leftChars="0" w:left="0" w:firstLineChars="0" w:firstLine="0"/>
              <w:jc w:val="both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查询DAPU</w:t>
            </w:r>
            <w:r w:rsidR="006E360D"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库存物料、</w:t>
            </w:r>
            <w:r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在制品/库存品</w:t>
            </w:r>
            <w:r w:rsidR="006E360D"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使用</w:t>
            </w:r>
            <w:proofErr w:type="gramStart"/>
            <w:r w:rsidR="006E360D"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物料均</w:t>
            </w:r>
            <w:proofErr w:type="gramEnd"/>
            <w:r w:rsidR="006E360D"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是光面物料，</w:t>
            </w:r>
            <w:proofErr w:type="gramStart"/>
            <w:r w:rsidR="006E360D"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无哑面</w:t>
            </w:r>
            <w:proofErr w:type="gramEnd"/>
            <w:r w:rsidR="006E360D"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物料</w:t>
            </w:r>
            <w:r w:rsidR="001A34F6"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；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B4AFF" w:rsidRPr="0041371B" w:rsidRDefault="006E360D" w:rsidP="00F95C1E">
            <w:pPr>
              <w:ind w:leftChars="0" w:left="0" w:firstLineChars="0" w:firstLine="0"/>
              <w:jc w:val="both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李见平</w:t>
            </w:r>
          </w:p>
          <w:p w:rsidR="00EB59D1" w:rsidRPr="0041371B" w:rsidRDefault="00517DD4" w:rsidP="00F95C1E">
            <w:pPr>
              <w:ind w:leftChars="0" w:left="0" w:firstLineChars="0" w:firstLine="0"/>
              <w:jc w:val="both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周闯</w:t>
            </w:r>
          </w:p>
          <w:p w:rsidR="001A34F6" w:rsidRPr="0041371B" w:rsidRDefault="001A34F6" w:rsidP="00F95C1E">
            <w:pPr>
              <w:ind w:leftChars="0" w:left="0" w:firstLineChars="0" w:firstLine="0"/>
              <w:jc w:val="both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3B4AFF" w:rsidRPr="0041371B" w:rsidRDefault="00487264" w:rsidP="00F6272E">
            <w:pPr>
              <w:ind w:leftChars="0" w:left="0" w:firstLineChars="0" w:firstLine="0"/>
              <w:jc w:val="both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201</w:t>
            </w:r>
            <w:r w:rsidR="00B04442"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91</w:t>
            </w:r>
            <w:r w:rsidR="006E360D"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211</w:t>
            </w:r>
          </w:p>
          <w:p w:rsidR="003B4AFF" w:rsidRPr="0041371B" w:rsidRDefault="003B4AFF" w:rsidP="00F6272E">
            <w:pPr>
              <w:ind w:leftChars="0" w:left="0" w:firstLineChars="0" w:firstLine="0"/>
              <w:jc w:val="both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201</w:t>
            </w:r>
            <w:r w:rsidR="00517DD4"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91</w:t>
            </w:r>
            <w:r w:rsidR="006E360D"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211</w:t>
            </w:r>
          </w:p>
          <w:p w:rsidR="001A34F6" w:rsidRPr="0041371B" w:rsidRDefault="001A34F6" w:rsidP="006E360D">
            <w:pPr>
              <w:ind w:leftChars="0" w:left="0" w:firstLineChars="0" w:firstLine="0"/>
              <w:jc w:val="both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517DD4" w:rsidRPr="0041371B" w:rsidRDefault="006E360D" w:rsidP="00517DD4">
            <w:pPr>
              <w:ind w:leftChars="0" w:left="0" w:firstLineChars="0" w:firstLine="0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进行中</w:t>
            </w:r>
          </w:p>
          <w:p w:rsidR="00517DD4" w:rsidRPr="0041371B" w:rsidRDefault="00517DD4" w:rsidP="00517DD4">
            <w:pPr>
              <w:ind w:leftChars="0" w:left="0" w:firstLineChars="0" w:firstLine="0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已完成</w:t>
            </w:r>
          </w:p>
          <w:p w:rsidR="001A34F6" w:rsidRPr="0041371B" w:rsidRDefault="001A34F6" w:rsidP="003A2C3B">
            <w:pPr>
              <w:ind w:leftChars="0" w:left="0" w:firstLineChars="0" w:firstLine="0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35364" w:rsidRPr="0041371B" w:rsidRDefault="00517DD4" w:rsidP="007A47D8">
            <w:pPr>
              <w:ind w:leftChars="-23" w:left="-48" w:firstLineChars="0" w:firstLine="0"/>
              <w:rPr>
                <w:rFonts w:asciiTheme="minorEastAsia" w:hAnsiTheme="minorEastAsia"/>
                <w:bCs/>
                <w:sz w:val="18"/>
                <w:szCs w:val="18"/>
              </w:rPr>
            </w:pPr>
            <w:proofErr w:type="gramStart"/>
            <w:r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周闯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C7E36" w:rsidRPr="0041371B" w:rsidRDefault="006E360D" w:rsidP="00F92C4E">
            <w:pPr>
              <w:ind w:leftChars="0" w:left="0" w:firstLineChars="0" w:firstLine="0"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41371B">
              <w:rPr>
                <w:rFonts w:asciiTheme="minorEastAsia" w:hAnsiTheme="minorEastAsia" w:hint="eastAsia"/>
                <w:bCs/>
                <w:sz w:val="18"/>
                <w:szCs w:val="18"/>
              </w:rPr>
              <w:t>NA</w:t>
            </w:r>
          </w:p>
        </w:tc>
      </w:tr>
      <w:tr w:rsidR="00986697" w:rsidRPr="004E2A14" w:rsidTr="006E360D">
        <w:trPr>
          <w:trHeight w:val="892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21EAE" w:rsidRPr="00383716" w:rsidRDefault="000C7E36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</w:pPr>
            <w:r w:rsidRPr="00383716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长期措施</w:t>
            </w:r>
            <w:r w:rsidRPr="00383716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 xml:space="preserve"> </w:t>
            </w:r>
          </w:p>
          <w:p w:rsidR="000C7E36" w:rsidRPr="00383716" w:rsidRDefault="000C7E36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</w:pPr>
            <w:r w:rsidRPr="00383716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>Permanent Corrective Actions (Long Term)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C7E36" w:rsidRPr="00383716" w:rsidRDefault="000C7E36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</w:pPr>
            <w:r w:rsidRPr="00383716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谁Who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C7E36" w:rsidRPr="00383716" w:rsidRDefault="000C7E36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</w:pPr>
            <w:r w:rsidRPr="00383716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实施时间</w:t>
            </w:r>
            <w:r w:rsidRPr="00383716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br/>
              <w:t xml:space="preserve">Implement Date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C7E36" w:rsidRPr="00383716" w:rsidRDefault="000C7E36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</w:pPr>
            <w:r w:rsidRPr="00383716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实施验证</w:t>
            </w:r>
            <w:r w:rsidRPr="00383716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br/>
            </w:r>
            <w:r w:rsidRPr="00383716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 xml:space="preserve">Verification </w:t>
            </w:r>
            <w:r w:rsidRPr="00383716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o</w:t>
            </w:r>
            <w:r w:rsidRPr="00383716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 xml:space="preserve">f </w:t>
            </w:r>
            <w:r w:rsidRPr="00383716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i</w:t>
            </w:r>
            <w:r w:rsidRPr="00383716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 xml:space="preserve">mplementation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C7E36" w:rsidRPr="00383716" w:rsidRDefault="000C7E36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</w:pPr>
            <w:r w:rsidRPr="00383716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谁</w:t>
            </w:r>
            <w:r w:rsidRPr="00383716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 xml:space="preserve"> Who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C7E36" w:rsidRPr="00383716" w:rsidRDefault="000C7E36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</w:pPr>
            <w:r w:rsidRPr="00383716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验证时间</w:t>
            </w:r>
            <w:r w:rsidRPr="00383716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br/>
            </w:r>
            <w:r w:rsidR="00F92C4E" w:rsidRPr="00383716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>Verification</w:t>
            </w:r>
            <w:r w:rsidRPr="00383716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 xml:space="preserve"> Date</w:t>
            </w:r>
          </w:p>
        </w:tc>
      </w:tr>
      <w:tr w:rsidR="00FD23B7" w:rsidRPr="004E2A14" w:rsidTr="006E360D">
        <w:trPr>
          <w:trHeight w:val="683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FD23B7" w:rsidRPr="0041371B" w:rsidRDefault="006E360D" w:rsidP="006E360D">
            <w:pPr>
              <w:pStyle w:val="a9"/>
              <w:ind w:leftChars="0" w:left="0" w:firstLineChars="0" w:firstLine="0"/>
              <w:jc w:val="both"/>
              <w:rPr>
                <w:rFonts w:cs="Arial"/>
                <w:b/>
                <w:sz w:val="20"/>
                <w:szCs w:val="21"/>
              </w:rPr>
            </w:pPr>
            <w:r w:rsidRPr="0041371B">
              <w:rPr>
                <w:rFonts w:cs="Arial" w:hint="eastAsia"/>
                <w:b/>
                <w:sz w:val="20"/>
                <w:szCs w:val="21"/>
              </w:rPr>
              <w:t>供应商改善：</w:t>
            </w:r>
          </w:p>
          <w:p w:rsidR="006E360D" w:rsidRPr="0041371B" w:rsidRDefault="00200A39" w:rsidP="000C2146">
            <w:pPr>
              <w:pStyle w:val="a9"/>
              <w:numPr>
                <w:ilvl w:val="0"/>
                <w:numId w:val="3"/>
              </w:numPr>
              <w:ind w:leftChars="0" w:firstLineChars="0"/>
              <w:jc w:val="both"/>
              <w:rPr>
                <w:rFonts w:cs="Arial"/>
                <w:color w:val="000000"/>
                <w:sz w:val="20"/>
                <w:szCs w:val="21"/>
                <w:shd w:val="clear" w:color="auto" w:fill="FFFFFF"/>
              </w:rPr>
            </w:pPr>
            <w:r w:rsidRPr="0041371B">
              <w:rPr>
                <w:rFonts w:cs="Arial"/>
                <w:color w:val="000000"/>
                <w:sz w:val="20"/>
                <w:szCs w:val="21"/>
                <w:shd w:val="clear" w:color="auto" w:fill="FFFFFF"/>
              </w:rPr>
              <w:t>后续</w:t>
            </w:r>
            <w:r w:rsidR="006E360D" w:rsidRPr="0041371B">
              <w:rPr>
                <w:rFonts w:cs="Arial"/>
                <w:color w:val="000000"/>
                <w:sz w:val="20"/>
                <w:szCs w:val="21"/>
                <w:shd w:val="clear" w:color="auto" w:fill="FFFFFF"/>
              </w:rPr>
              <w:t>生产喷砂固定为120um的砂子对产品进行喷砂</w:t>
            </w:r>
            <w:r w:rsidR="006E360D" w:rsidRPr="0041371B">
              <w:rPr>
                <w:rFonts w:cs="Arial" w:hint="eastAsia"/>
                <w:color w:val="000000"/>
                <w:sz w:val="20"/>
                <w:szCs w:val="21"/>
                <w:shd w:val="clear" w:color="auto" w:fill="FFFFFF"/>
              </w:rPr>
              <w:t>，并将此要求固化SOP</w:t>
            </w:r>
            <w:r w:rsidR="006E360D" w:rsidRPr="0041371B">
              <w:rPr>
                <w:rFonts w:cs="Arial"/>
                <w:color w:val="000000"/>
                <w:sz w:val="20"/>
                <w:szCs w:val="21"/>
                <w:shd w:val="clear" w:color="auto" w:fill="FFFFFF"/>
              </w:rPr>
              <w:t>。</w:t>
            </w:r>
          </w:p>
          <w:p w:rsidR="006E360D" w:rsidRPr="0041371B" w:rsidRDefault="006E360D" w:rsidP="006E360D">
            <w:pPr>
              <w:pStyle w:val="a9"/>
              <w:ind w:leftChars="0" w:left="360" w:firstLineChars="0" w:firstLine="0"/>
              <w:jc w:val="both"/>
              <w:rPr>
                <w:rFonts w:cs="Arial"/>
                <w:color w:val="000000"/>
                <w:sz w:val="20"/>
                <w:szCs w:val="21"/>
                <w:shd w:val="clear" w:color="auto" w:fill="FFFFFF"/>
              </w:rPr>
            </w:pPr>
          </w:p>
          <w:p w:rsidR="006E360D" w:rsidRPr="0041371B" w:rsidRDefault="006E360D" w:rsidP="006E360D">
            <w:pPr>
              <w:ind w:leftChars="0" w:left="0" w:firstLineChars="0" w:firstLine="0"/>
              <w:jc w:val="both"/>
              <w:rPr>
                <w:b/>
                <w:bCs/>
                <w:color w:val="000000" w:themeColor="text1"/>
                <w:sz w:val="20"/>
                <w:szCs w:val="21"/>
              </w:rPr>
            </w:pPr>
            <w:r w:rsidRPr="0041371B">
              <w:rPr>
                <w:rFonts w:hint="eastAsia"/>
                <w:b/>
                <w:bCs/>
                <w:color w:val="000000" w:themeColor="text1"/>
                <w:sz w:val="20"/>
                <w:szCs w:val="21"/>
              </w:rPr>
              <w:t>DAPU改善：</w:t>
            </w:r>
          </w:p>
          <w:p w:rsidR="006E360D" w:rsidRPr="0041371B" w:rsidRDefault="006E360D" w:rsidP="000C2146">
            <w:pPr>
              <w:pStyle w:val="a9"/>
              <w:numPr>
                <w:ilvl w:val="0"/>
                <w:numId w:val="3"/>
              </w:numPr>
              <w:ind w:leftChars="0" w:firstLineChars="0"/>
              <w:jc w:val="both"/>
              <w:rPr>
                <w:bCs/>
                <w:color w:val="000000" w:themeColor="text1"/>
                <w:sz w:val="20"/>
                <w:szCs w:val="21"/>
              </w:rPr>
            </w:pPr>
            <w:r w:rsidRPr="0041371B">
              <w:rPr>
                <w:rFonts w:hint="eastAsia"/>
                <w:bCs/>
                <w:color w:val="000000" w:themeColor="text1"/>
                <w:sz w:val="20"/>
                <w:szCs w:val="21"/>
              </w:rPr>
              <w:t>对特例放行评审流程进行优化，增加特例放行物料使用的跟踪和关闭情况确认；</w:t>
            </w:r>
          </w:p>
          <w:p w:rsidR="006E360D" w:rsidRPr="0041371B" w:rsidRDefault="006E360D" w:rsidP="000C2146">
            <w:pPr>
              <w:pStyle w:val="a9"/>
              <w:numPr>
                <w:ilvl w:val="0"/>
                <w:numId w:val="3"/>
              </w:numPr>
              <w:ind w:leftChars="0" w:firstLineChars="0"/>
              <w:jc w:val="both"/>
              <w:rPr>
                <w:bCs/>
                <w:color w:val="000000" w:themeColor="text1"/>
                <w:sz w:val="20"/>
                <w:szCs w:val="21"/>
              </w:rPr>
            </w:pPr>
            <w:r w:rsidRPr="0041371B">
              <w:rPr>
                <w:rFonts w:hint="eastAsia"/>
                <w:bCs/>
                <w:color w:val="000000" w:themeColor="text1"/>
                <w:sz w:val="20"/>
                <w:szCs w:val="21"/>
              </w:rPr>
              <w:t>对《晶振产品外观检验标准》</w:t>
            </w:r>
            <w:r w:rsidR="00853CE9" w:rsidRPr="0041371B">
              <w:rPr>
                <w:rFonts w:hint="eastAsia"/>
                <w:bCs/>
                <w:color w:val="000000" w:themeColor="text1"/>
                <w:sz w:val="20"/>
                <w:szCs w:val="21"/>
              </w:rPr>
              <w:t>进行</w:t>
            </w:r>
            <w:r w:rsidRPr="0041371B">
              <w:rPr>
                <w:rFonts w:hint="eastAsia"/>
                <w:bCs/>
                <w:color w:val="000000" w:themeColor="text1"/>
                <w:sz w:val="20"/>
                <w:szCs w:val="21"/>
              </w:rPr>
              <w:t>修改，增加产品表面光泽检查要求，表面光泽明显差异不允许包装在一起；</w:t>
            </w:r>
          </w:p>
          <w:p w:rsidR="007655EE" w:rsidRPr="0041371B" w:rsidRDefault="007655EE" w:rsidP="006E360D">
            <w:pPr>
              <w:pStyle w:val="a9"/>
              <w:ind w:leftChars="0" w:left="360" w:firstLineChars="0" w:firstLine="0"/>
              <w:jc w:val="both"/>
              <w:rPr>
                <w:bCs/>
                <w:color w:val="000000" w:themeColor="text1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7655EE" w:rsidRPr="0041371B" w:rsidRDefault="007655EE" w:rsidP="007655EE">
            <w:pPr>
              <w:ind w:leftChars="0" w:left="0" w:firstLineChars="0" w:firstLine="0"/>
              <w:jc w:val="center"/>
              <w:rPr>
                <w:rFonts w:cs="Tahoma"/>
                <w:bCs/>
                <w:color w:val="000000"/>
                <w:sz w:val="20"/>
                <w:szCs w:val="21"/>
              </w:rPr>
            </w:pPr>
          </w:p>
          <w:p w:rsidR="006E360D" w:rsidRPr="0041371B" w:rsidRDefault="006E360D" w:rsidP="007655EE">
            <w:pPr>
              <w:ind w:leftChars="0" w:left="0" w:firstLineChars="0" w:firstLine="0"/>
              <w:jc w:val="center"/>
              <w:rPr>
                <w:rFonts w:cs="Tahoma"/>
                <w:bCs/>
                <w:color w:val="000000"/>
                <w:sz w:val="20"/>
                <w:szCs w:val="21"/>
              </w:rPr>
            </w:pPr>
            <w:r w:rsidRPr="0041371B">
              <w:rPr>
                <w:rFonts w:cs="Tahoma" w:hint="eastAsia"/>
                <w:bCs/>
                <w:color w:val="000000"/>
                <w:sz w:val="20"/>
                <w:szCs w:val="21"/>
              </w:rPr>
              <w:t>唐佳</w:t>
            </w:r>
          </w:p>
          <w:p w:rsidR="006E360D" w:rsidRPr="0041371B" w:rsidRDefault="006E360D" w:rsidP="007655EE">
            <w:pPr>
              <w:ind w:leftChars="0" w:left="0" w:firstLineChars="0" w:firstLine="0"/>
              <w:jc w:val="center"/>
              <w:rPr>
                <w:rFonts w:cs="Tahoma"/>
                <w:bCs/>
                <w:color w:val="000000"/>
                <w:sz w:val="20"/>
                <w:szCs w:val="21"/>
              </w:rPr>
            </w:pPr>
          </w:p>
          <w:p w:rsidR="006E360D" w:rsidRPr="0041371B" w:rsidRDefault="006E360D" w:rsidP="007655EE">
            <w:pPr>
              <w:ind w:leftChars="0" w:left="0" w:firstLineChars="0" w:firstLine="0"/>
              <w:jc w:val="center"/>
              <w:rPr>
                <w:rFonts w:cs="Tahoma"/>
                <w:bCs/>
                <w:color w:val="000000"/>
                <w:sz w:val="20"/>
                <w:szCs w:val="21"/>
              </w:rPr>
            </w:pPr>
          </w:p>
          <w:p w:rsidR="006E360D" w:rsidRPr="0041371B" w:rsidRDefault="006E360D" w:rsidP="007655EE">
            <w:pPr>
              <w:ind w:leftChars="0" w:left="0" w:firstLineChars="0" w:firstLine="0"/>
              <w:jc w:val="center"/>
              <w:rPr>
                <w:rFonts w:cs="Tahoma"/>
                <w:bCs/>
                <w:color w:val="000000"/>
                <w:sz w:val="20"/>
                <w:szCs w:val="21"/>
              </w:rPr>
            </w:pPr>
          </w:p>
          <w:p w:rsidR="006E360D" w:rsidRPr="0041371B" w:rsidRDefault="006E360D" w:rsidP="007655EE">
            <w:pPr>
              <w:ind w:leftChars="0" w:left="0" w:firstLineChars="0" w:firstLine="0"/>
              <w:jc w:val="center"/>
              <w:rPr>
                <w:rFonts w:cs="Tahoma"/>
                <w:bCs/>
                <w:color w:val="000000"/>
                <w:sz w:val="20"/>
                <w:szCs w:val="21"/>
              </w:rPr>
            </w:pPr>
            <w:r w:rsidRPr="0041371B">
              <w:rPr>
                <w:rFonts w:cs="Tahoma" w:hint="eastAsia"/>
                <w:bCs/>
                <w:color w:val="000000"/>
                <w:sz w:val="20"/>
                <w:szCs w:val="21"/>
              </w:rPr>
              <w:t>周闯</w:t>
            </w:r>
          </w:p>
          <w:p w:rsidR="006E360D" w:rsidRPr="0041371B" w:rsidRDefault="006E360D" w:rsidP="007655EE">
            <w:pPr>
              <w:ind w:leftChars="0" w:left="0" w:firstLineChars="0" w:firstLine="0"/>
              <w:jc w:val="center"/>
              <w:rPr>
                <w:rFonts w:cs="Tahoma"/>
                <w:bCs/>
                <w:color w:val="000000"/>
                <w:sz w:val="20"/>
                <w:szCs w:val="21"/>
              </w:rPr>
            </w:pPr>
          </w:p>
          <w:p w:rsidR="006E360D" w:rsidRPr="0041371B" w:rsidRDefault="006E360D" w:rsidP="007655EE">
            <w:pPr>
              <w:ind w:leftChars="0" w:left="0" w:firstLineChars="0" w:firstLine="0"/>
              <w:jc w:val="center"/>
              <w:rPr>
                <w:bCs/>
                <w:color w:val="111111"/>
                <w:sz w:val="20"/>
                <w:szCs w:val="21"/>
              </w:rPr>
            </w:pPr>
            <w:r w:rsidRPr="0041371B">
              <w:rPr>
                <w:rFonts w:cs="Tahoma" w:hint="eastAsia"/>
                <w:bCs/>
                <w:color w:val="000000"/>
                <w:sz w:val="20"/>
                <w:szCs w:val="21"/>
              </w:rPr>
              <w:t>龙志刚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:rsidR="006E360D" w:rsidRPr="0041371B" w:rsidRDefault="006E360D" w:rsidP="00B14B99">
            <w:pPr>
              <w:ind w:leftChars="0" w:left="0" w:firstLineChars="0" w:firstLine="0"/>
              <w:jc w:val="both"/>
              <w:rPr>
                <w:bCs/>
                <w:color w:val="111111"/>
                <w:sz w:val="20"/>
                <w:szCs w:val="21"/>
              </w:rPr>
            </w:pPr>
          </w:p>
          <w:p w:rsidR="00FD23B7" w:rsidRPr="0041371B" w:rsidRDefault="00FD23B7" w:rsidP="00B14B99">
            <w:pPr>
              <w:ind w:leftChars="0" w:left="0" w:firstLineChars="0" w:firstLine="0"/>
              <w:jc w:val="both"/>
              <w:rPr>
                <w:bCs/>
                <w:color w:val="111111"/>
                <w:sz w:val="20"/>
                <w:szCs w:val="21"/>
              </w:rPr>
            </w:pPr>
            <w:r w:rsidRPr="0041371B">
              <w:rPr>
                <w:rFonts w:hint="eastAsia"/>
                <w:bCs/>
                <w:color w:val="111111"/>
                <w:sz w:val="20"/>
                <w:szCs w:val="21"/>
              </w:rPr>
              <w:t>201</w:t>
            </w:r>
            <w:r w:rsidR="00517DD4" w:rsidRPr="0041371B">
              <w:rPr>
                <w:rFonts w:hint="eastAsia"/>
                <w:bCs/>
                <w:color w:val="111111"/>
                <w:sz w:val="20"/>
                <w:szCs w:val="21"/>
              </w:rPr>
              <w:t>9</w:t>
            </w:r>
            <w:r w:rsidR="006E360D" w:rsidRPr="0041371B">
              <w:rPr>
                <w:rFonts w:hint="eastAsia"/>
                <w:bCs/>
                <w:color w:val="111111"/>
                <w:sz w:val="20"/>
                <w:szCs w:val="21"/>
              </w:rPr>
              <w:t>1212</w:t>
            </w:r>
          </w:p>
          <w:p w:rsidR="007655EE" w:rsidRPr="0041371B" w:rsidRDefault="007655EE" w:rsidP="00B14B99">
            <w:pPr>
              <w:ind w:leftChars="0" w:left="0" w:firstLineChars="0" w:firstLine="0"/>
              <w:jc w:val="both"/>
              <w:rPr>
                <w:bCs/>
                <w:color w:val="111111"/>
                <w:sz w:val="20"/>
                <w:szCs w:val="21"/>
              </w:rPr>
            </w:pPr>
          </w:p>
          <w:p w:rsidR="006E360D" w:rsidRPr="0041371B" w:rsidRDefault="006E360D" w:rsidP="00B14B99">
            <w:pPr>
              <w:ind w:leftChars="0" w:left="0" w:firstLineChars="0" w:firstLine="0"/>
              <w:jc w:val="both"/>
              <w:rPr>
                <w:bCs/>
                <w:color w:val="111111"/>
                <w:sz w:val="20"/>
                <w:szCs w:val="21"/>
              </w:rPr>
            </w:pPr>
          </w:p>
          <w:p w:rsidR="006E360D" w:rsidRPr="0041371B" w:rsidRDefault="006E360D" w:rsidP="00B14B99">
            <w:pPr>
              <w:ind w:leftChars="0" w:left="0" w:firstLineChars="0" w:firstLine="0"/>
              <w:jc w:val="both"/>
              <w:rPr>
                <w:bCs/>
                <w:color w:val="111111"/>
                <w:sz w:val="20"/>
                <w:szCs w:val="21"/>
              </w:rPr>
            </w:pPr>
          </w:p>
          <w:p w:rsidR="006E360D" w:rsidRPr="0041371B" w:rsidRDefault="006E360D" w:rsidP="006E360D">
            <w:pPr>
              <w:ind w:leftChars="0" w:left="0" w:firstLineChars="0" w:firstLine="0"/>
              <w:jc w:val="both"/>
              <w:rPr>
                <w:bCs/>
                <w:color w:val="111111"/>
                <w:sz w:val="20"/>
                <w:szCs w:val="21"/>
              </w:rPr>
            </w:pPr>
            <w:r w:rsidRPr="0041371B">
              <w:rPr>
                <w:rFonts w:hint="eastAsia"/>
                <w:bCs/>
                <w:color w:val="111111"/>
                <w:sz w:val="20"/>
                <w:szCs w:val="21"/>
              </w:rPr>
              <w:t>20191213</w:t>
            </w:r>
          </w:p>
          <w:p w:rsidR="006E360D" w:rsidRPr="0041371B" w:rsidRDefault="006E360D" w:rsidP="006E360D">
            <w:pPr>
              <w:ind w:leftChars="0" w:left="0" w:firstLineChars="0" w:firstLine="0"/>
              <w:jc w:val="both"/>
              <w:rPr>
                <w:bCs/>
                <w:color w:val="111111"/>
                <w:sz w:val="20"/>
                <w:szCs w:val="21"/>
              </w:rPr>
            </w:pPr>
          </w:p>
          <w:p w:rsidR="006E360D" w:rsidRPr="0041371B" w:rsidRDefault="006E360D" w:rsidP="006E360D">
            <w:pPr>
              <w:ind w:leftChars="0" w:left="0" w:firstLineChars="0" w:firstLine="0"/>
              <w:jc w:val="both"/>
              <w:rPr>
                <w:bCs/>
                <w:color w:val="111111"/>
                <w:sz w:val="20"/>
                <w:szCs w:val="21"/>
              </w:rPr>
            </w:pPr>
            <w:r w:rsidRPr="0041371B">
              <w:rPr>
                <w:rFonts w:hint="eastAsia"/>
                <w:bCs/>
                <w:color w:val="111111"/>
                <w:sz w:val="20"/>
                <w:szCs w:val="21"/>
              </w:rPr>
              <w:t>20191213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</w:tcPr>
          <w:p w:rsidR="007655EE" w:rsidRPr="0041371B" w:rsidRDefault="007655EE" w:rsidP="00B14B99">
            <w:pPr>
              <w:ind w:leftChars="0" w:left="0" w:firstLineChars="0" w:firstLine="0"/>
              <w:jc w:val="center"/>
              <w:rPr>
                <w:bCs/>
                <w:color w:val="111111"/>
                <w:sz w:val="20"/>
                <w:szCs w:val="21"/>
              </w:rPr>
            </w:pPr>
          </w:p>
          <w:p w:rsidR="007655EE" w:rsidRPr="0041371B" w:rsidRDefault="007655EE" w:rsidP="00B14B99">
            <w:pPr>
              <w:ind w:leftChars="0" w:left="0" w:firstLineChars="0" w:firstLine="0"/>
              <w:jc w:val="center"/>
              <w:rPr>
                <w:bCs/>
                <w:color w:val="111111"/>
                <w:sz w:val="20"/>
                <w:szCs w:val="21"/>
              </w:rPr>
            </w:pPr>
            <w:r w:rsidRPr="0041371B">
              <w:rPr>
                <w:rFonts w:hint="eastAsia"/>
                <w:bCs/>
                <w:color w:val="111111"/>
                <w:sz w:val="20"/>
                <w:szCs w:val="21"/>
              </w:rPr>
              <w:t>实施中</w:t>
            </w:r>
          </w:p>
          <w:p w:rsidR="007655EE" w:rsidRPr="0041371B" w:rsidRDefault="007655EE" w:rsidP="00B14B99">
            <w:pPr>
              <w:ind w:leftChars="0" w:left="0" w:firstLineChars="0" w:firstLine="0"/>
              <w:jc w:val="center"/>
              <w:rPr>
                <w:bCs/>
                <w:color w:val="111111"/>
                <w:sz w:val="20"/>
                <w:szCs w:val="21"/>
              </w:rPr>
            </w:pPr>
          </w:p>
          <w:p w:rsidR="006E360D" w:rsidRPr="0041371B" w:rsidRDefault="006E360D" w:rsidP="00B14B99">
            <w:pPr>
              <w:ind w:leftChars="0" w:left="0" w:firstLineChars="0" w:firstLine="0"/>
              <w:jc w:val="center"/>
              <w:rPr>
                <w:bCs/>
                <w:color w:val="111111"/>
                <w:sz w:val="20"/>
                <w:szCs w:val="21"/>
              </w:rPr>
            </w:pPr>
          </w:p>
          <w:p w:rsidR="006E360D" w:rsidRPr="0041371B" w:rsidRDefault="006E360D" w:rsidP="00B14B99">
            <w:pPr>
              <w:ind w:leftChars="0" w:left="0" w:firstLineChars="0" w:firstLine="0"/>
              <w:jc w:val="center"/>
              <w:rPr>
                <w:bCs/>
                <w:color w:val="111111"/>
                <w:sz w:val="20"/>
                <w:szCs w:val="21"/>
              </w:rPr>
            </w:pPr>
          </w:p>
          <w:p w:rsidR="007655EE" w:rsidRPr="0041371B" w:rsidRDefault="007655EE" w:rsidP="00B14B99">
            <w:pPr>
              <w:ind w:leftChars="0" w:left="0" w:firstLineChars="0" w:firstLine="0"/>
              <w:jc w:val="center"/>
              <w:rPr>
                <w:bCs/>
                <w:color w:val="111111"/>
                <w:sz w:val="20"/>
                <w:szCs w:val="21"/>
              </w:rPr>
            </w:pPr>
            <w:r w:rsidRPr="0041371B">
              <w:rPr>
                <w:rFonts w:hint="eastAsia"/>
                <w:bCs/>
                <w:color w:val="111111"/>
                <w:sz w:val="20"/>
                <w:szCs w:val="21"/>
              </w:rPr>
              <w:t>实施中</w:t>
            </w:r>
          </w:p>
          <w:p w:rsidR="006E360D" w:rsidRPr="0041371B" w:rsidRDefault="006E360D" w:rsidP="00B14B99">
            <w:pPr>
              <w:ind w:leftChars="0" w:left="0" w:firstLineChars="0" w:firstLine="0"/>
              <w:jc w:val="center"/>
              <w:rPr>
                <w:bCs/>
                <w:color w:val="111111"/>
                <w:sz w:val="20"/>
                <w:szCs w:val="21"/>
              </w:rPr>
            </w:pPr>
          </w:p>
          <w:p w:rsidR="006E360D" w:rsidRPr="0041371B" w:rsidRDefault="006E360D" w:rsidP="006E360D">
            <w:pPr>
              <w:ind w:leftChars="0" w:left="0" w:firstLineChars="0" w:firstLine="0"/>
              <w:jc w:val="center"/>
              <w:rPr>
                <w:bCs/>
                <w:color w:val="111111"/>
                <w:sz w:val="20"/>
                <w:szCs w:val="21"/>
              </w:rPr>
            </w:pPr>
            <w:r w:rsidRPr="0041371B">
              <w:rPr>
                <w:rFonts w:hint="eastAsia"/>
                <w:bCs/>
                <w:color w:val="111111"/>
                <w:sz w:val="20"/>
                <w:szCs w:val="21"/>
              </w:rPr>
              <w:t>实施中</w:t>
            </w:r>
          </w:p>
          <w:p w:rsidR="006E360D" w:rsidRPr="0041371B" w:rsidRDefault="006E360D" w:rsidP="00B14B99">
            <w:pPr>
              <w:ind w:leftChars="0" w:left="0" w:firstLineChars="0" w:firstLine="0"/>
              <w:jc w:val="center"/>
              <w:rPr>
                <w:bCs/>
                <w:color w:val="111111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D23B7" w:rsidRPr="0041371B" w:rsidRDefault="007655EE" w:rsidP="007655EE">
            <w:pPr>
              <w:ind w:leftChars="0" w:left="0" w:firstLineChars="0" w:firstLine="0"/>
              <w:jc w:val="center"/>
              <w:rPr>
                <w:bCs/>
                <w:color w:val="111111"/>
                <w:sz w:val="20"/>
                <w:szCs w:val="21"/>
              </w:rPr>
            </w:pPr>
            <w:proofErr w:type="gramStart"/>
            <w:r w:rsidRPr="0041371B">
              <w:rPr>
                <w:rFonts w:hint="eastAsia"/>
                <w:bCs/>
                <w:color w:val="111111"/>
                <w:sz w:val="20"/>
                <w:szCs w:val="21"/>
              </w:rPr>
              <w:t>周闯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D23B7" w:rsidRPr="0041371B" w:rsidRDefault="006E360D" w:rsidP="006E360D">
            <w:pPr>
              <w:ind w:leftChars="0" w:left="0" w:firstLineChars="0" w:firstLine="0"/>
              <w:jc w:val="center"/>
              <w:rPr>
                <w:bCs/>
                <w:color w:val="111111"/>
                <w:sz w:val="20"/>
                <w:szCs w:val="21"/>
              </w:rPr>
            </w:pPr>
            <w:r w:rsidRPr="0041371B">
              <w:rPr>
                <w:rFonts w:hint="eastAsia"/>
                <w:bCs/>
                <w:color w:val="111111"/>
                <w:sz w:val="20"/>
                <w:szCs w:val="21"/>
              </w:rPr>
              <w:t>NA</w:t>
            </w:r>
          </w:p>
        </w:tc>
      </w:tr>
      <w:tr w:rsidR="00646E31" w:rsidRPr="004E2A14" w:rsidTr="006E360D">
        <w:trPr>
          <w:trHeight w:val="144"/>
          <w:jc w:val="center"/>
        </w:trPr>
        <w:tc>
          <w:tcPr>
            <w:tcW w:w="8926" w:type="dxa"/>
            <w:gridSpan w:val="7"/>
            <w:tcBorders>
              <w:right w:val="single" w:sz="4" w:space="0" w:color="auto"/>
            </w:tcBorders>
            <w:vAlign w:val="center"/>
          </w:tcPr>
          <w:p w:rsidR="00397AFA" w:rsidRPr="00F92C4E" w:rsidRDefault="00397AFA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</w:pPr>
            <w:r w:rsidRPr="00F92C4E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实施效果确认</w:t>
            </w:r>
            <w:r w:rsidRPr="00F92C4E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>(</w:t>
            </w:r>
            <w:r w:rsidRPr="00F92C4E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请展示数据</w:t>
            </w:r>
            <w:r w:rsidRPr="00F92C4E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>) Verify Effectiveness of Implementation (please show the data)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A" w:rsidRPr="001A34F6" w:rsidRDefault="00397AFA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</w:pPr>
            <w:r w:rsidRPr="001A34F6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谁</w:t>
            </w:r>
            <w:r w:rsidRPr="001A34F6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 xml:space="preserve"> Who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397AFA" w:rsidRPr="001A34F6" w:rsidRDefault="00397AFA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</w:pPr>
            <w:r w:rsidRPr="001A34F6">
              <w:rPr>
                <w:rFonts w:asciiTheme="minorEastAsia" w:eastAsiaTheme="minorEastAsia" w:hAnsiTheme="minorEastAsia" w:cs="Times New Roman" w:hint="eastAsia"/>
                <w:b/>
                <w:sz w:val="18"/>
                <w:szCs w:val="18"/>
              </w:rPr>
              <w:t>时间</w:t>
            </w:r>
            <w:r w:rsidRPr="001A34F6">
              <w:rPr>
                <w:rFonts w:asciiTheme="minorEastAsia" w:eastAsiaTheme="minorEastAsia" w:hAnsiTheme="minorEastAsia" w:cs="Times New Roman"/>
                <w:b/>
                <w:sz w:val="18"/>
                <w:szCs w:val="18"/>
              </w:rPr>
              <w:t xml:space="preserve"> Date</w:t>
            </w:r>
          </w:p>
        </w:tc>
      </w:tr>
      <w:tr w:rsidR="00646E31" w:rsidRPr="004E2A14" w:rsidTr="006E360D">
        <w:trPr>
          <w:trHeight w:val="331"/>
          <w:jc w:val="center"/>
        </w:trPr>
        <w:tc>
          <w:tcPr>
            <w:tcW w:w="8926" w:type="dxa"/>
            <w:gridSpan w:val="7"/>
            <w:tcBorders>
              <w:right w:val="single" w:sz="4" w:space="0" w:color="auto"/>
            </w:tcBorders>
            <w:vAlign w:val="center"/>
          </w:tcPr>
          <w:p w:rsidR="00397AFA" w:rsidRPr="00F92C4E" w:rsidRDefault="009812DC" w:rsidP="00F95C1E">
            <w:pPr>
              <w:ind w:leftChars="0" w:left="0" w:firstLineChars="0" w:firstLine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92C4E">
              <w:rPr>
                <w:rFonts w:asciiTheme="minorEastAsia" w:eastAsiaTheme="minorEastAsia" w:hAnsiTheme="minorEastAsia" w:hint="eastAsia"/>
                <w:bCs/>
                <w:szCs w:val="21"/>
              </w:rPr>
              <w:t>NA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AFA" w:rsidRPr="00F92C4E" w:rsidRDefault="009812DC" w:rsidP="00F92C4E">
            <w:pPr>
              <w:ind w:leftChars="0" w:left="0" w:firstLineChars="0" w:firstLine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F92C4E">
              <w:rPr>
                <w:rFonts w:asciiTheme="minorEastAsia" w:hAnsiTheme="minorEastAsia" w:hint="eastAsia"/>
                <w:bCs/>
                <w:szCs w:val="21"/>
              </w:rPr>
              <w:t>NA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:rsidR="00397AFA" w:rsidRPr="00F92C4E" w:rsidRDefault="009812DC" w:rsidP="00F92C4E">
            <w:pPr>
              <w:ind w:leftChars="0" w:left="0" w:firstLineChars="0" w:firstLine="0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F92C4E">
              <w:rPr>
                <w:rFonts w:asciiTheme="minorEastAsia" w:hAnsiTheme="minorEastAsia" w:hint="eastAsia"/>
                <w:bCs/>
                <w:szCs w:val="21"/>
              </w:rPr>
              <w:t>NA</w:t>
            </w:r>
          </w:p>
        </w:tc>
      </w:tr>
      <w:tr w:rsidR="00397AFA" w:rsidRPr="004E2A14" w:rsidTr="00170F71">
        <w:trPr>
          <w:trHeight w:val="144"/>
          <w:jc w:val="center"/>
        </w:trPr>
        <w:tc>
          <w:tcPr>
            <w:tcW w:w="10762" w:type="dxa"/>
            <w:gridSpan w:val="9"/>
          </w:tcPr>
          <w:p w:rsidR="00397AFA" w:rsidRPr="00F92C4E" w:rsidRDefault="00397AFA" w:rsidP="003B6E16">
            <w:pPr>
              <w:ind w:leftChars="0" w:left="0" w:firstLineChars="0" w:firstLine="0"/>
              <w:rPr>
                <w:rFonts w:asciiTheme="minorEastAsia" w:eastAsiaTheme="minorEastAsia" w:hAnsiTheme="minorEastAsia" w:cs="Tahoma"/>
                <w:bCs/>
                <w:sz w:val="18"/>
                <w:szCs w:val="18"/>
              </w:rPr>
            </w:pPr>
            <w:r w:rsidRPr="00F92C4E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是否需要把更改推广到其它产品型号及过程？</w:t>
            </w:r>
            <w:r w:rsidRPr="00F92C4E"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  <w:t xml:space="preserve"> Any </w:t>
            </w:r>
            <w:r w:rsidRPr="00F92C4E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c</w:t>
            </w:r>
            <w:r w:rsidRPr="00F92C4E"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  <w:t xml:space="preserve">hange </w:t>
            </w:r>
            <w:r w:rsidRPr="00F92C4E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i</w:t>
            </w:r>
            <w:r w:rsidRPr="00F92C4E"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  <w:t xml:space="preserve">mpact to </w:t>
            </w:r>
            <w:r w:rsidRPr="00F92C4E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o</w:t>
            </w:r>
            <w:r w:rsidRPr="00F92C4E"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  <w:t xml:space="preserve">ther product models/ </w:t>
            </w:r>
            <w:r w:rsidRPr="00F92C4E">
              <w:rPr>
                <w:rFonts w:asciiTheme="minorEastAsia" w:eastAsiaTheme="minorEastAsia" w:hAnsiTheme="minorEastAsia" w:cs="Tahoma" w:hint="eastAsia"/>
                <w:b/>
                <w:bCs/>
                <w:sz w:val="18"/>
                <w:szCs w:val="18"/>
              </w:rPr>
              <w:t>p</w:t>
            </w:r>
            <w:r w:rsidRPr="00F92C4E"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  <w:t>rocesses?</w:t>
            </w:r>
            <w:r w:rsidR="00EB59D1" w:rsidRPr="00F92C4E"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  <w:t xml:space="preserve"> </w:t>
            </w:r>
            <w:r w:rsidR="00B45EBA">
              <w:rPr>
                <w:rFonts w:asciiTheme="minorEastAsia" w:eastAsiaTheme="minorEastAsia" w:hAnsiTheme="minorEastAsia" w:cs="Tahoma"/>
                <w:b/>
                <w:bCs/>
                <w:sz w:val="18"/>
                <w:szCs w:val="18"/>
              </w:rPr>
              <w:t xml:space="preserve"> </w:t>
            </w:r>
            <w:r w:rsidR="00EB59D1" w:rsidRPr="00F92C4E">
              <w:rPr>
                <w:rFonts w:asciiTheme="minorEastAsia" w:eastAsiaTheme="minorEastAsia" w:hAnsiTheme="minorEastAsia" w:cs="Tahoma" w:hint="eastAsia"/>
                <w:bCs/>
              </w:rPr>
              <w:t>■</w:t>
            </w:r>
            <w:r w:rsidR="0018769C" w:rsidRPr="00F92C4E">
              <w:rPr>
                <w:rFonts w:asciiTheme="minorEastAsia" w:eastAsiaTheme="minorEastAsia" w:hAnsiTheme="minorEastAsia" w:cs="Tahoma"/>
                <w:bCs/>
              </w:rPr>
              <w:t>No</w:t>
            </w:r>
            <w:r w:rsidR="00B45EBA">
              <w:rPr>
                <w:rFonts w:asciiTheme="minorEastAsia" w:eastAsiaTheme="minorEastAsia" w:hAnsiTheme="minorEastAsia" w:cs="Tahoma"/>
                <w:bCs/>
              </w:rPr>
              <w:t xml:space="preserve">  </w:t>
            </w:r>
            <w:r w:rsidR="00EB59D1" w:rsidRPr="00F92C4E">
              <w:rPr>
                <w:rFonts w:asciiTheme="minorEastAsia" w:eastAsiaTheme="minorEastAsia" w:hAnsiTheme="minorEastAsia" w:cs="Tahoma" w:hint="eastAsia"/>
                <w:bCs/>
              </w:rPr>
              <w:t>□</w:t>
            </w:r>
            <w:r w:rsidR="0018769C" w:rsidRPr="00F92C4E">
              <w:rPr>
                <w:rFonts w:asciiTheme="minorEastAsia" w:eastAsiaTheme="minorEastAsia" w:hAnsiTheme="minorEastAsia" w:cs="Tahoma"/>
                <w:bCs/>
              </w:rPr>
              <w:t>Yes</w:t>
            </w:r>
          </w:p>
        </w:tc>
      </w:tr>
      <w:tr w:rsidR="00397AFA" w:rsidRPr="00F92C4E" w:rsidTr="00170F71">
        <w:trPr>
          <w:trHeight w:val="664"/>
          <w:jc w:val="center"/>
        </w:trPr>
        <w:tc>
          <w:tcPr>
            <w:tcW w:w="10762" w:type="dxa"/>
            <w:gridSpan w:val="9"/>
          </w:tcPr>
          <w:p w:rsidR="00397AFA" w:rsidRPr="00F92C4E" w:rsidRDefault="00397AFA" w:rsidP="00F95C1E">
            <w:pPr>
              <w:ind w:leftChars="0" w:left="0" w:firstLineChars="0" w:firstLine="0"/>
              <w:rPr>
                <w:rFonts w:cs="Times New Roman"/>
                <w:b/>
                <w:sz w:val="20"/>
                <w:szCs w:val="20"/>
              </w:rPr>
            </w:pPr>
            <w:r w:rsidRPr="00F92C4E">
              <w:rPr>
                <w:rFonts w:cs="Times New Roman" w:hint="eastAsia"/>
                <w:b/>
                <w:sz w:val="20"/>
                <w:szCs w:val="20"/>
              </w:rPr>
              <w:t>如果是，请列出来</w:t>
            </w:r>
            <w:r w:rsidRPr="00F92C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If Yes, Please state</w:t>
            </w:r>
          </w:p>
          <w:p w:rsidR="001B54BE" w:rsidRPr="00F92C4E" w:rsidRDefault="00EB59D1" w:rsidP="003B6E16">
            <w:pPr>
              <w:ind w:leftChars="0" w:left="0" w:firstLineChars="0" w:firstLine="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F92C4E">
              <w:rPr>
                <w:rFonts w:cs="Times New Roman" w:hint="eastAsia"/>
                <w:sz w:val="20"/>
                <w:szCs w:val="20"/>
              </w:rPr>
              <w:t>NA</w:t>
            </w:r>
          </w:p>
        </w:tc>
      </w:tr>
      <w:tr w:rsidR="00646E31" w:rsidRPr="00F92C4E" w:rsidTr="006E360D">
        <w:trPr>
          <w:trHeight w:val="439"/>
          <w:jc w:val="center"/>
        </w:trPr>
        <w:tc>
          <w:tcPr>
            <w:tcW w:w="8926" w:type="dxa"/>
            <w:gridSpan w:val="7"/>
            <w:vAlign w:val="center"/>
          </w:tcPr>
          <w:p w:rsidR="00397AFA" w:rsidRPr="00F92C4E" w:rsidRDefault="00397AFA" w:rsidP="00F95C1E">
            <w:pPr>
              <w:ind w:leftChars="0" w:left="0" w:firstLineChars="0"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C4E">
              <w:rPr>
                <w:rFonts w:cs="Times New Roman" w:hint="eastAsia"/>
                <w:b/>
                <w:bCs/>
                <w:sz w:val="20"/>
                <w:szCs w:val="20"/>
              </w:rPr>
              <w:t>标准化</w:t>
            </w:r>
            <w:r w:rsidRPr="00F92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F92C4E">
              <w:rPr>
                <w:rFonts w:cs="Times New Roman" w:hint="eastAsia"/>
                <w:b/>
                <w:bCs/>
                <w:sz w:val="20"/>
                <w:szCs w:val="20"/>
              </w:rPr>
              <w:t>防止再发生</w:t>
            </w:r>
            <w:r w:rsidRPr="00F92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Standardization / Prevention of Recurr</w:t>
            </w:r>
            <w:r w:rsidR="0004683B" w:rsidRPr="00F92C4E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e</w:t>
            </w:r>
            <w:r w:rsidRPr="00F92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nce</w:t>
            </w:r>
          </w:p>
        </w:tc>
        <w:tc>
          <w:tcPr>
            <w:tcW w:w="850" w:type="dxa"/>
            <w:vAlign w:val="center"/>
          </w:tcPr>
          <w:p w:rsidR="00397AFA" w:rsidRPr="00F92C4E" w:rsidRDefault="00397AFA" w:rsidP="00F95C1E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C4E">
              <w:rPr>
                <w:rFonts w:cs="Times New Roman" w:hint="eastAsia"/>
                <w:b/>
                <w:sz w:val="20"/>
                <w:szCs w:val="20"/>
              </w:rPr>
              <w:t>谁</w:t>
            </w:r>
            <w:r w:rsidRPr="00F92C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Who</w:t>
            </w:r>
          </w:p>
        </w:tc>
        <w:tc>
          <w:tcPr>
            <w:tcW w:w="986" w:type="dxa"/>
            <w:vAlign w:val="center"/>
          </w:tcPr>
          <w:p w:rsidR="00397AFA" w:rsidRPr="00F92C4E" w:rsidRDefault="00397AFA" w:rsidP="00F95C1E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C4E">
              <w:rPr>
                <w:rFonts w:cs="Times New Roman" w:hint="eastAsia"/>
                <w:b/>
                <w:sz w:val="20"/>
                <w:szCs w:val="20"/>
              </w:rPr>
              <w:t>时间</w:t>
            </w:r>
            <w:r w:rsidRPr="00F92C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Date</w:t>
            </w:r>
          </w:p>
        </w:tc>
      </w:tr>
      <w:tr w:rsidR="00646E31" w:rsidRPr="00F92C4E" w:rsidTr="006E360D">
        <w:trPr>
          <w:trHeight w:val="327"/>
          <w:jc w:val="center"/>
        </w:trPr>
        <w:tc>
          <w:tcPr>
            <w:tcW w:w="8926" w:type="dxa"/>
            <w:gridSpan w:val="7"/>
            <w:vAlign w:val="center"/>
          </w:tcPr>
          <w:p w:rsidR="00A10106" w:rsidRPr="00F92C4E" w:rsidRDefault="009812DC" w:rsidP="00FB400B">
            <w:pPr>
              <w:ind w:leftChars="0" w:left="0" w:firstLineChars="0" w:firstLine="0"/>
            </w:pPr>
            <w:r w:rsidRPr="00F92C4E">
              <w:rPr>
                <w:rFonts w:hint="eastAsia"/>
              </w:rPr>
              <w:t>NA</w:t>
            </w:r>
          </w:p>
        </w:tc>
        <w:tc>
          <w:tcPr>
            <w:tcW w:w="850" w:type="dxa"/>
            <w:vMerge w:val="restart"/>
            <w:vAlign w:val="center"/>
          </w:tcPr>
          <w:p w:rsidR="00A10106" w:rsidRPr="00F92C4E" w:rsidRDefault="009812DC" w:rsidP="00F92C4E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Tahoma"/>
                <w:bCs/>
              </w:rPr>
            </w:pPr>
            <w:r w:rsidRPr="00F92C4E">
              <w:rPr>
                <w:rFonts w:asciiTheme="minorEastAsia" w:eastAsiaTheme="minorEastAsia" w:hAnsiTheme="minorEastAsia" w:cs="Tahoma" w:hint="eastAsia"/>
                <w:bCs/>
              </w:rPr>
              <w:t>NA</w:t>
            </w:r>
          </w:p>
        </w:tc>
        <w:tc>
          <w:tcPr>
            <w:tcW w:w="986" w:type="dxa"/>
            <w:vMerge w:val="restart"/>
            <w:vAlign w:val="center"/>
          </w:tcPr>
          <w:p w:rsidR="00664FF1" w:rsidRPr="00F92C4E" w:rsidRDefault="009812DC" w:rsidP="00F92C4E">
            <w:pPr>
              <w:ind w:leftChars="0" w:left="0" w:firstLineChars="0" w:firstLine="0"/>
              <w:jc w:val="center"/>
            </w:pPr>
            <w:r w:rsidRPr="00F92C4E">
              <w:t>NA</w:t>
            </w:r>
          </w:p>
        </w:tc>
      </w:tr>
      <w:tr w:rsidR="00646E31" w:rsidRPr="00F92C4E" w:rsidTr="006E360D">
        <w:trPr>
          <w:trHeight w:val="56"/>
          <w:jc w:val="center"/>
        </w:trPr>
        <w:tc>
          <w:tcPr>
            <w:tcW w:w="8926" w:type="dxa"/>
            <w:gridSpan w:val="7"/>
          </w:tcPr>
          <w:p w:rsidR="00397AFA" w:rsidRPr="00F92C4E" w:rsidRDefault="00397AFA" w:rsidP="00F95C1E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Cs/>
                <w:sz w:val="18"/>
                <w:szCs w:val="18"/>
              </w:rPr>
            </w:pPr>
            <w:r w:rsidRPr="00F92C4E">
              <w:rPr>
                <w:rFonts w:asciiTheme="minorEastAsia" w:eastAsiaTheme="minorEastAsia" w:hAnsiTheme="minorEastAsia" w:cs="Tahoma" w:hint="eastAsia"/>
                <w:bCs/>
                <w:sz w:val="18"/>
                <w:szCs w:val="18"/>
              </w:rPr>
              <w:t>□</w:t>
            </w:r>
            <w:r w:rsidRPr="00F92C4E">
              <w:rPr>
                <w:rFonts w:asciiTheme="minorEastAsia" w:eastAsiaTheme="minorEastAsia" w:hAnsiTheme="minorEastAsia" w:cs="Tahoma"/>
                <w:bCs/>
                <w:sz w:val="18"/>
                <w:szCs w:val="18"/>
              </w:rPr>
              <w:t xml:space="preserve">人People □设备Machine □ 物料 Material  </w:t>
            </w:r>
            <w:r w:rsidR="009812DC" w:rsidRPr="00F92C4E">
              <w:rPr>
                <w:rFonts w:asciiTheme="minorEastAsia" w:eastAsiaTheme="minorEastAsia" w:hAnsiTheme="minorEastAsia" w:cs="Tahoma"/>
                <w:bCs/>
                <w:sz w:val="18"/>
                <w:szCs w:val="18"/>
              </w:rPr>
              <w:t>□</w:t>
            </w:r>
            <w:r w:rsidRPr="00F92C4E">
              <w:rPr>
                <w:rFonts w:asciiTheme="minorEastAsia" w:eastAsiaTheme="minorEastAsia" w:hAnsiTheme="minorEastAsia" w:cs="Tahoma"/>
                <w:bCs/>
                <w:sz w:val="18"/>
                <w:szCs w:val="18"/>
              </w:rPr>
              <w:t xml:space="preserve">方法Method  □ 环境Environment  </w:t>
            </w:r>
          </w:p>
        </w:tc>
        <w:tc>
          <w:tcPr>
            <w:tcW w:w="850" w:type="dxa"/>
            <w:vMerge/>
          </w:tcPr>
          <w:p w:rsidR="00397AFA" w:rsidRPr="00F92C4E" w:rsidRDefault="00397AFA" w:rsidP="00F95C1E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Cs/>
                <w:sz w:val="18"/>
                <w:szCs w:val="18"/>
              </w:rPr>
            </w:pPr>
          </w:p>
        </w:tc>
        <w:tc>
          <w:tcPr>
            <w:tcW w:w="986" w:type="dxa"/>
            <w:vMerge/>
          </w:tcPr>
          <w:p w:rsidR="00397AFA" w:rsidRPr="00F92C4E" w:rsidRDefault="00397AFA" w:rsidP="00F95C1E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Cs/>
                <w:sz w:val="18"/>
                <w:szCs w:val="18"/>
              </w:rPr>
            </w:pPr>
          </w:p>
        </w:tc>
      </w:tr>
      <w:tr w:rsidR="00646E31" w:rsidRPr="00F92C4E" w:rsidTr="006E360D">
        <w:trPr>
          <w:trHeight w:val="466"/>
          <w:jc w:val="center"/>
        </w:trPr>
        <w:tc>
          <w:tcPr>
            <w:tcW w:w="8926" w:type="dxa"/>
            <w:gridSpan w:val="7"/>
            <w:vAlign w:val="center"/>
          </w:tcPr>
          <w:p w:rsidR="00397AFA" w:rsidRPr="00F92C4E" w:rsidRDefault="00397AFA" w:rsidP="00F95C1E">
            <w:pPr>
              <w:ind w:leftChars="0" w:left="0" w:firstLineChars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2C4E">
              <w:rPr>
                <w:rFonts w:cs="Times New Roman" w:hint="eastAsia"/>
                <w:b/>
                <w:bCs/>
                <w:sz w:val="20"/>
                <w:szCs w:val="20"/>
              </w:rPr>
              <w:t>祝贺团队</w:t>
            </w:r>
            <w:r w:rsidRPr="00F92C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Congratulation Your Team </w:t>
            </w:r>
          </w:p>
        </w:tc>
        <w:tc>
          <w:tcPr>
            <w:tcW w:w="850" w:type="dxa"/>
            <w:vAlign w:val="center"/>
          </w:tcPr>
          <w:p w:rsidR="00397AFA" w:rsidRPr="00F92C4E" w:rsidRDefault="00397AFA" w:rsidP="00F95C1E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C4E">
              <w:rPr>
                <w:rFonts w:cs="Times New Roman" w:hint="eastAsia"/>
                <w:b/>
                <w:sz w:val="20"/>
                <w:szCs w:val="20"/>
              </w:rPr>
              <w:t>谁</w:t>
            </w:r>
            <w:r w:rsidRPr="00F92C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Who</w:t>
            </w:r>
          </w:p>
        </w:tc>
        <w:tc>
          <w:tcPr>
            <w:tcW w:w="986" w:type="dxa"/>
            <w:vAlign w:val="center"/>
          </w:tcPr>
          <w:p w:rsidR="00F92C4E" w:rsidRDefault="00397AFA" w:rsidP="00F95C1E">
            <w:pPr>
              <w:ind w:leftChars="0" w:left="0" w:firstLineChars="0" w:firstLine="0"/>
              <w:rPr>
                <w:rFonts w:cs="Times New Roman"/>
                <w:b/>
                <w:sz w:val="20"/>
                <w:szCs w:val="20"/>
              </w:rPr>
            </w:pPr>
            <w:r w:rsidRPr="00F92C4E">
              <w:rPr>
                <w:rFonts w:cs="Times New Roman" w:hint="eastAsia"/>
                <w:b/>
                <w:sz w:val="20"/>
                <w:szCs w:val="20"/>
              </w:rPr>
              <w:t>关闭时间</w:t>
            </w:r>
          </w:p>
          <w:p w:rsidR="00397AFA" w:rsidRPr="00F92C4E" w:rsidRDefault="00397AFA" w:rsidP="00F95C1E">
            <w:pPr>
              <w:ind w:leftChars="0" w:left="0" w:firstLineChars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C4E">
              <w:rPr>
                <w:rFonts w:ascii="Times New Roman" w:hAnsi="Times New Roman" w:cs="Times New Roman"/>
                <w:b/>
                <w:sz w:val="20"/>
                <w:szCs w:val="20"/>
              </w:rPr>
              <w:t>Closing Date</w:t>
            </w:r>
          </w:p>
        </w:tc>
      </w:tr>
      <w:tr w:rsidR="00646E31" w:rsidRPr="00F92C4E" w:rsidTr="006E360D">
        <w:trPr>
          <w:trHeight w:val="369"/>
          <w:jc w:val="center"/>
        </w:trPr>
        <w:tc>
          <w:tcPr>
            <w:tcW w:w="8926" w:type="dxa"/>
            <w:gridSpan w:val="7"/>
            <w:vAlign w:val="center"/>
          </w:tcPr>
          <w:p w:rsidR="00397AFA" w:rsidRPr="00F92C4E" w:rsidRDefault="00397AFA" w:rsidP="004673E1">
            <w:pPr>
              <w:ind w:leftChars="0" w:left="0" w:firstLineChars="0" w:firstLine="0"/>
              <w:jc w:val="both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97AFA" w:rsidRPr="00F92C4E" w:rsidRDefault="00397AFA" w:rsidP="007A47D8">
            <w:pPr>
              <w:ind w:leftChars="-23" w:left="-48" w:firstLineChars="0" w:firstLine="0"/>
              <w:jc w:val="both"/>
              <w:rPr>
                <w:rFonts w:cs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397AFA" w:rsidRPr="00F92C4E" w:rsidRDefault="00397AFA" w:rsidP="002B71A3">
            <w:pPr>
              <w:ind w:leftChars="0" w:left="0" w:firstLineChars="0" w:firstLine="0"/>
              <w:jc w:val="both"/>
              <w:rPr>
                <w:rFonts w:cs="Times New Roman"/>
                <w:szCs w:val="21"/>
              </w:rPr>
            </w:pPr>
          </w:p>
        </w:tc>
      </w:tr>
    </w:tbl>
    <w:p w:rsidR="002411AC" w:rsidRPr="00F92C4E" w:rsidRDefault="002411AC" w:rsidP="00F95C1E">
      <w:pPr>
        <w:ind w:leftChars="0" w:left="0" w:firstLineChars="0" w:firstLine="0"/>
        <w:rPr>
          <w:rFonts w:ascii="Times New Roman" w:hAnsi="Times New Roman" w:cs="Times New Roman"/>
          <w:sz w:val="20"/>
          <w:szCs w:val="20"/>
        </w:rPr>
      </w:pPr>
    </w:p>
    <w:p w:rsidR="00465D51" w:rsidRPr="00C34A37" w:rsidRDefault="00A01993" w:rsidP="00F95C1E">
      <w:pPr>
        <w:ind w:leftChars="0" w:left="0" w:firstLineChars="0" w:firstLine="0"/>
        <w:rPr>
          <w:rFonts w:ascii="Times New Roman" w:hAnsi="Times New Roman" w:cs="Times New Roman"/>
          <w:sz w:val="20"/>
          <w:szCs w:val="20"/>
        </w:rPr>
      </w:pPr>
      <w:r w:rsidRPr="00F92C4E">
        <w:rPr>
          <w:rFonts w:ascii="Times New Roman" w:hAnsi="Times New Roman" w:cs="Times New Roman"/>
          <w:sz w:val="20"/>
          <w:szCs w:val="20"/>
        </w:rPr>
        <w:t xml:space="preserve">Prepared </w:t>
      </w:r>
      <w:r w:rsidR="0004683B" w:rsidRPr="00F92C4E">
        <w:rPr>
          <w:rFonts w:cs="Times New Roman" w:hint="eastAsia"/>
          <w:sz w:val="20"/>
          <w:szCs w:val="20"/>
        </w:rPr>
        <w:t>草拟</w:t>
      </w:r>
      <w:r w:rsidRPr="00F92C4E">
        <w:rPr>
          <w:rFonts w:ascii="Times New Roman" w:hAnsi="Times New Roman" w:cs="Times New Roman" w:hint="eastAsia"/>
          <w:sz w:val="20"/>
          <w:szCs w:val="20"/>
        </w:rPr>
        <w:t>：</w:t>
      </w:r>
      <w:proofErr w:type="gramStart"/>
      <w:r w:rsidR="00EB54E1">
        <w:rPr>
          <w:rFonts w:ascii="Times New Roman" w:hAnsi="Times New Roman" w:cs="Times New Roman" w:hint="eastAsia"/>
          <w:sz w:val="20"/>
          <w:szCs w:val="20"/>
        </w:rPr>
        <w:t>周闯</w:t>
      </w:r>
      <w:proofErr w:type="gramEnd"/>
      <w:r w:rsidR="00107AF5" w:rsidRPr="00F92C4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2411AC" w:rsidRPr="00F92C4E">
        <w:rPr>
          <w:rFonts w:ascii="Times New Roman" w:hAnsi="Times New Roman" w:cs="Times New Roman" w:hint="eastAsia"/>
          <w:sz w:val="20"/>
          <w:szCs w:val="20"/>
        </w:rPr>
        <w:t xml:space="preserve">    </w:t>
      </w:r>
      <w:r w:rsidR="0051428E" w:rsidRPr="00F92C4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41A51" w:rsidRPr="00F92C4E">
        <w:rPr>
          <w:rFonts w:ascii="Times New Roman" w:hAnsi="Times New Roman" w:cs="Times New Roman"/>
          <w:sz w:val="20"/>
          <w:szCs w:val="20"/>
        </w:rPr>
        <w:t xml:space="preserve"> </w:t>
      </w:r>
      <w:r w:rsidR="0051428E" w:rsidRPr="00F92C4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CD5B82" w:rsidRPr="00F92C4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2411AC" w:rsidRPr="00F92C4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CD5B82" w:rsidRPr="00F92C4E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2411AC" w:rsidRPr="00F92C4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F1F70" w:rsidRPr="00F92C4E">
        <w:rPr>
          <w:rFonts w:ascii="Times New Roman" w:hAnsi="Times New Roman" w:cs="Times New Roman" w:hint="eastAsia"/>
          <w:sz w:val="20"/>
          <w:szCs w:val="20"/>
        </w:rPr>
        <w:t xml:space="preserve">   </w:t>
      </w:r>
      <w:r w:rsidRPr="00F92C4E">
        <w:rPr>
          <w:rFonts w:ascii="Times New Roman" w:hAnsi="Times New Roman" w:cs="Times New Roman"/>
          <w:sz w:val="20"/>
          <w:szCs w:val="20"/>
        </w:rPr>
        <w:t xml:space="preserve">Reviewed </w:t>
      </w:r>
      <w:r w:rsidRPr="00F92C4E">
        <w:rPr>
          <w:rFonts w:cs="Times New Roman" w:hint="eastAsia"/>
          <w:sz w:val="20"/>
          <w:szCs w:val="20"/>
        </w:rPr>
        <w:t>审核</w:t>
      </w:r>
      <w:r w:rsidRPr="00F92C4E">
        <w:rPr>
          <w:rFonts w:ascii="Times New Roman" w:hAnsi="Times New Roman" w:cs="Times New Roman" w:hint="eastAsia"/>
          <w:sz w:val="20"/>
          <w:szCs w:val="20"/>
        </w:rPr>
        <w:t>：</w:t>
      </w:r>
      <w:r w:rsidR="004E4BC0" w:rsidRPr="00F92C4E">
        <w:rPr>
          <w:rFonts w:ascii="Times New Roman" w:hAnsi="Times New Roman" w:cs="Times New Roman" w:hint="eastAsia"/>
          <w:sz w:val="20"/>
          <w:szCs w:val="20"/>
        </w:rPr>
        <w:t xml:space="preserve">   </w:t>
      </w:r>
      <w:r w:rsidR="0049693E" w:rsidRPr="00F92C4E">
        <w:rPr>
          <w:rFonts w:ascii="Times New Roman" w:hAnsi="Times New Roman" w:cs="Times New Roman" w:hint="eastAsia"/>
          <w:sz w:val="20"/>
          <w:szCs w:val="20"/>
        </w:rPr>
        <w:t xml:space="preserve">   </w:t>
      </w:r>
      <w:r w:rsidR="0051428E" w:rsidRPr="00F92C4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9693E" w:rsidRPr="00F92C4E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1F1F70" w:rsidRPr="00F92C4E">
        <w:rPr>
          <w:rFonts w:ascii="Times New Roman" w:hAnsi="Times New Roman" w:cs="Times New Roman" w:hint="eastAsia"/>
          <w:sz w:val="20"/>
          <w:szCs w:val="20"/>
        </w:rPr>
        <w:t xml:space="preserve">   </w:t>
      </w:r>
      <w:r w:rsidR="0049693E" w:rsidRPr="00F92C4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51428E" w:rsidRPr="00F92C4E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CD5B82" w:rsidRPr="00F92C4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F1F70" w:rsidRPr="00F92C4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CD5B82" w:rsidRPr="00F92C4E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1F1F70" w:rsidRPr="00F92C4E">
        <w:rPr>
          <w:rFonts w:ascii="Times New Roman" w:hAnsi="Times New Roman" w:cs="Times New Roman" w:hint="eastAsia"/>
          <w:sz w:val="20"/>
          <w:szCs w:val="20"/>
        </w:rPr>
        <w:t xml:space="preserve">    </w:t>
      </w:r>
      <w:r w:rsidRPr="00F92C4E">
        <w:rPr>
          <w:rFonts w:ascii="Times New Roman" w:hAnsi="Times New Roman" w:cs="Times New Roman"/>
          <w:sz w:val="20"/>
          <w:szCs w:val="20"/>
        </w:rPr>
        <w:t>Approved</w:t>
      </w:r>
      <w:r w:rsidRPr="00F92C4E">
        <w:rPr>
          <w:rFonts w:cs="Times New Roman" w:hint="eastAsia"/>
          <w:sz w:val="20"/>
          <w:szCs w:val="20"/>
        </w:rPr>
        <w:t>批准</w:t>
      </w:r>
      <w:r w:rsidRPr="00F92C4E">
        <w:rPr>
          <w:rFonts w:ascii="Times New Roman" w:hAnsi="Times New Roman" w:cs="Times New Roman" w:hint="eastAsia"/>
          <w:sz w:val="20"/>
          <w:szCs w:val="20"/>
        </w:rPr>
        <w:t>：</w:t>
      </w:r>
      <w:r w:rsidR="0051428E" w:rsidRPr="00C34A3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9693E" w:rsidRPr="00C34A37">
        <w:rPr>
          <w:rFonts w:ascii="Times New Roman" w:hAnsi="Times New Roman" w:cs="Times New Roman" w:hint="eastAsia"/>
          <w:sz w:val="20"/>
          <w:szCs w:val="20"/>
        </w:rPr>
        <w:t xml:space="preserve">    </w:t>
      </w:r>
    </w:p>
    <w:sectPr w:rsidR="00465D51" w:rsidRPr="00C34A37" w:rsidSect="000D7D4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851" w:right="567" w:bottom="567" w:left="567" w:header="284" w:footer="227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30E" w:rsidRPr="00005AD4" w:rsidRDefault="00FA730E" w:rsidP="00404252">
      <w:pPr>
        <w:ind w:left="315" w:firstLine="460"/>
        <w:rPr>
          <w:sz w:val="23"/>
          <w:szCs w:val="23"/>
        </w:rPr>
      </w:pPr>
      <w:r w:rsidRPr="00005AD4">
        <w:rPr>
          <w:sz w:val="23"/>
          <w:szCs w:val="23"/>
        </w:rPr>
        <w:separator/>
      </w:r>
    </w:p>
  </w:endnote>
  <w:endnote w:type="continuationSeparator" w:id="0">
    <w:p w:rsidR="00FA730E" w:rsidRPr="00005AD4" w:rsidRDefault="00FA730E" w:rsidP="00404252">
      <w:pPr>
        <w:ind w:left="315" w:firstLine="460"/>
        <w:rPr>
          <w:sz w:val="23"/>
          <w:szCs w:val="23"/>
        </w:rPr>
      </w:pPr>
      <w:r w:rsidRPr="00005AD4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9C" w:rsidRDefault="00F36E9C" w:rsidP="00005ED9">
    <w:pPr>
      <w:pStyle w:val="a7"/>
      <w:ind w:left="315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436"/>
      <w:docPartObj>
        <w:docPartGallery w:val="Page Numbers (Bottom of Page)"/>
        <w:docPartUnique/>
      </w:docPartObj>
    </w:sdtPr>
    <w:sdtContent>
      <w:p w:rsidR="00F36E9C" w:rsidRDefault="001347D8" w:rsidP="00404252">
        <w:pPr>
          <w:pStyle w:val="a7"/>
          <w:ind w:left="315" w:firstLine="360"/>
        </w:pPr>
        <w:r w:rsidRPr="001347D8">
          <w:fldChar w:fldCharType="begin"/>
        </w:r>
        <w:r w:rsidR="00F36E9C">
          <w:instrText xml:space="preserve"> PAGE   \* MERGEFORMAT </w:instrText>
        </w:r>
        <w:r w:rsidRPr="001347D8">
          <w:fldChar w:fldCharType="separate"/>
        </w:r>
        <w:r w:rsidR="0041371B" w:rsidRPr="0041371B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9C" w:rsidRDefault="00F36E9C" w:rsidP="00005ED9">
    <w:pPr>
      <w:pStyle w:val="a7"/>
      <w:ind w:left="315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30E" w:rsidRPr="00005AD4" w:rsidRDefault="00FA730E" w:rsidP="00404252">
      <w:pPr>
        <w:ind w:left="315" w:firstLine="460"/>
        <w:rPr>
          <w:sz w:val="23"/>
          <w:szCs w:val="23"/>
        </w:rPr>
      </w:pPr>
      <w:r w:rsidRPr="00005AD4">
        <w:rPr>
          <w:sz w:val="23"/>
          <w:szCs w:val="23"/>
        </w:rPr>
        <w:separator/>
      </w:r>
    </w:p>
  </w:footnote>
  <w:footnote w:type="continuationSeparator" w:id="0">
    <w:p w:rsidR="00FA730E" w:rsidRPr="00005AD4" w:rsidRDefault="00FA730E" w:rsidP="00404252">
      <w:pPr>
        <w:ind w:left="315" w:firstLine="460"/>
        <w:rPr>
          <w:sz w:val="23"/>
          <w:szCs w:val="23"/>
        </w:rPr>
      </w:pPr>
      <w:r w:rsidRPr="00005AD4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9C" w:rsidRDefault="00F36E9C" w:rsidP="00005ED9">
    <w:pPr>
      <w:pStyle w:val="a6"/>
      <w:ind w:left="315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9C" w:rsidRPr="00005AD4" w:rsidRDefault="00F36E9C" w:rsidP="00BE49E9">
    <w:pPr>
      <w:pStyle w:val="a6"/>
      <w:pBdr>
        <w:bottom w:val="single" w:sz="6" w:space="0" w:color="auto"/>
      </w:pBdr>
      <w:spacing w:line="240" w:lineRule="auto"/>
      <w:ind w:leftChars="0" w:left="0" w:firstLineChars="0" w:firstLine="0"/>
      <w:rPr>
        <w:b/>
        <w:sz w:val="21"/>
        <w:szCs w:val="22"/>
      </w:rPr>
    </w:pPr>
    <w:r>
      <w:rPr>
        <w:rFonts w:hint="eastAsia"/>
        <w:b/>
        <w:sz w:val="21"/>
        <w:szCs w:val="22"/>
      </w:rPr>
      <w:t>广东</w:t>
    </w:r>
    <w:r w:rsidRPr="00005AD4">
      <w:rPr>
        <w:rFonts w:hint="eastAsia"/>
        <w:b/>
        <w:sz w:val="21"/>
        <w:szCs w:val="22"/>
      </w:rPr>
      <w:t>大普通信技术有限公司</w:t>
    </w:r>
  </w:p>
  <w:p w:rsidR="00F36E9C" w:rsidRPr="00BE49E9" w:rsidRDefault="00F36E9C" w:rsidP="00BE49E9">
    <w:pPr>
      <w:pStyle w:val="a6"/>
      <w:pBdr>
        <w:bottom w:val="single" w:sz="6" w:space="0" w:color="auto"/>
      </w:pBdr>
      <w:ind w:leftChars="0" w:left="0" w:firstLineChars="0" w:firstLine="0"/>
      <w:rPr>
        <w:b/>
        <w:sz w:val="24"/>
        <w:szCs w:val="24"/>
      </w:rPr>
    </w:pPr>
    <w:r>
      <w:rPr>
        <w:rFonts w:hint="eastAsia"/>
        <w:sz w:val="24"/>
        <w:szCs w:val="24"/>
      </w:rPr>
      <w:t xml:space="preserve">Guangdong </w:t>
    </w:r>
    <w:proofErr w:type="spellStart"/>
    <w:r w:rsidRPr="005065B4">
      <w:rPr>
        <w:rFonts w:hint="eastAsia"/>
        <w:sz w:val="24"/>
        <w:szCs w:val="24"/>
      </w:rPr>
      <w:t>Dapu</w:t>
    </w:r>
    <w:proofErr w:type="spellEnd"/>
    <w:r w:rsidRPr="005065B4">
      <w:rPr>
        <w:rFonts w:hint="eastAsia"/>
        <w:sz w:val="24"/>
        <w:szCs w:val="24"/>
      </w:rPr>
      <w:t xml:space="preserve"> Telecom Technology Co., 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9C" w:rsidRDefault="00F36E9C" w:rsidP="00005ED9">
    <w:pPr>
      <w:pStyle w:val="a6"/>
      <w:ind w:left="315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0571"/>
    <w:multiLevelType w:val="hybridMultilevel"/>
    <w:tmpl w:val="B35EAE32"/>
    <w:lvl w:ilvl="0" w:tplc="85BCD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047B3D"/>
    <w:multiLevelType w:val="hybridMultilevel"/>
    <w:tmpl w:val="B044B22C"/>
    <w:lvl w:ilvl="0" w:tplc="F9D880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B50AF1"/>
    <w:multiLevelType w:val="hybridMultilevel"/>
    <w:tmpl w:val="9FA6465C"/>
    <w:lvl w:ilvl="0" w:tplc="915C1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761FB8"/>
    <w:multiLevelType w:val="multilevel"/>
    <w:tmpl w:val="222071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CC"/>
    <w:rsid w:val="00000239"/>
    <w:rsid w:val="00000E7D"/>
    <w:rsid w:val="0000112B"/>
    <w:rsid w:val="00003A1F"/>
    <w:rsid w:val="00003F15"/>
    <w:rsid w:val="000042B6"/>
    <w:rsid w:val="00004DA2"/>
    <w:rsid w:val="00004EC3"/>
    <w:rsid w:val="0000536D"/>
    <w:rsid w:val="00005AD4"/>
    <w:rsid w:val="00005ED9"/>
    <w:rsid w:val="00006703"/>
    <w:rsid w:val="00006A5C"/>
    <w:rsid w:val="000105AA"/>
    <w:rsid w:val="00010B11"/>
    <w:rsid w:val="0001260A"/>
    <w:rsid w:val="00013B79"/>
    <w:rsid w:val="00014F7E"/>
    <w:rsid w:val="000174B1"/>
    <w:rsid w:val="00020E1B"/>
    <w:rsid w:val="00021AFB"/>
    <w:rsid w:val="000240C8"/>
    <w:rsid w:val="000251F7"/>
    <w:rsid w:val="000252FC"/>
    <w:rsid w:val="00025834"/>
    <w:rsid w:val="000267BB"/>
    <w:rsid w:val="00026FA4"/>
    <w:rsid w:val="0003005A"/>
    <w:rsid w:val="00031D07"/>
    <w:rsid w:val="00032388"/>
    <w:rsid w:val="00033B9C"/>
    <w:rsid w:val="00034332"/>
    <w:rsid w:val="00034514"/>
    <w:rsid w:val="00034C4B"/>
    <w:rsid w:val="0003572B"/>
    <w:rsid w:val="00036861"/>
    <w:rsid w:val="0003781D"/>
    <w:rsid w:val="00041DDD"/>
    <w:rsid w:val="0004204F"/>
    <w:rsid w:val="00042985"/>
    <w:rsid w:val="00042AE5"/>
    <w:rsid w:val="0004379E"/>
    <w:rsid w:val="000449DB"/>
    <w:rsid w:val="00044B97"/>
    <w:rsid w:val="00044B9A"/>
    <w:rsid w:val="000454BE"/>
    <w:rsid w:val="0004683B"/>
    <w:rsid w:val="00047C7F"/>
    <w:rsid w:val="00050D52"/>
    <w:rsid w:val="00051CC0"/>
    <w:rsid w:val="00052BF2"/>
    <w:rsid w:val="00052F05"/>
    <w:rsid w:val="00053D05"/>
    <w:rsid w:val="0005535C"/>
    <w:rsid w:val="00055D87"/>
    <w:rsid w:val="00056351"/>
    <w:rsid w:val="00056370"/>
    <w:rsid w:val="000568D7"/>
    <w:rsid w:val="00056AFC"/>
    <w:rsid w:val="00060198"/>
    <w:rsid w:val="000601CA"/>
    <w:rsid w:val="00060678"/>
    <w:rsid w:val="00060681"/>
    <w:rsid w:val="000609F0"/>
    <w:rsid w:val="00060A47"/>
    <w:rsid w:val="00060E78"/>
    <w:rsid w:val="00061870"/>
    <w:rsid w:val="00061AA4"/>
    <w:rsid w:val="00061D7D"/>
    <w:rsid w:val="00062CCB"/>
    <w:rsid w:val="00062E50"/>
    <w:rsid w:val="00063E48"/>
    <w:rsid w:val="00064CEC"/>
    <w:rsid w:val="00066932"/>
    <w:rsid w:val="00066ADD"/>
    <w:rsid w:val="00070343"/>
    <w:rsid w:val="00070391"/>
    <w:rsid w:val="00071078"/>
    <w:rsid w:val="00071D35"/>
    <w:rsid w:val="00072886"/>
    <w:rsid w:val="00072A75"/>
    <w:rsid w:val="00073377"/>
    <w:rsid w:val="0007380C"/>
    <w:rsid w:val="00073D0A"/>
    <w:rsid w:val="00073F81"/>
    <w:rsid w:val="00074217"/>
    <w:rsid w:val="00074261"/>
    <w:rsid w:val="00074B2D"/>
    <w:rsid w:val="00075A96"/>
    <w:rsid w:val="000765E3"/>
    <w:rsid w:val="000770AE"/>
    <w:rsid w:val="000779E4"/>
    <w:rsid w:val="000840F4"/>
    <w:rsid w:val="00084D8B"/>
    <w:rsid w:val="0008610D"/>
    <w:rsid w:val="00090272"/>
    <w:rsid w:val="00090625"/>
    <w:rsid w:val="000948BC"/>
    <w:rsid w:val="00094EFA"/>
    <w:rsid w:val="00095ADE"/>
    <w:rsid w:val="000970E2"/>
    <w:rsid w:val="000A0180"/>
    <w:rsid w:val="000A0E04"/>
    <w:rsid w:val="000A1FEE"/>
    <w:rsid w:val="000A3AA3"/>
    <w:rsid w:val="000A4778"/>
    <w:rsid w:val="000A4D52"/>
    <w:rsid w:val="000A5520"/>
    <w:rsid w:val="000A7A10"/>
    <w:rsid w:val="000B12F8"/>
    <w:rsid w:val="000B2248"/>
    <w:rsid w:val="000B23AF"/>
    <w:rsid w:val="000B330C"/>
    <w:rsid w:val="000B3383"/>
    <w:rsid w:val="000B452E"/>
    <w:rsid w:val="000B5554"/>
    <w:rsid w:val="000B5B76"/>
    <w:rsid w:val="000B5B88"/>
    <w:rsid w:val="000B7670"/>
    <w:rsid w:val="000C0AFE"/>
    <w:rsid w:val="000C0E0A"/>
    <w:rsid w:val="000C190F"/>
    <w:rsid w:val="000C2146"/>
    <w:rsid w:val="000C2DA9"/>
    <w:rsid w:val="000C2E4F"/>
    <w:rsid w:val="000C31C8"/>
    <w:rsid w:val="000C7200"/>
    <w:rsid w:val="000C7B58"/>
    <w:rsid w:val="000C7D63"/>
    <w:rsid w:val="000C7E36"/>
    <w:rsid w:val="000D05A5"/>
    <w:rsid w:val="000D0AEF"/>
    <w:rsid w:val="000D197E"/>
    <w:rsid w:val="000D19C1"/>
    <w:rsid w:val="000D494F"/>
    <w:rsid w:val="000D529A"/>
    <w:rsid w:val="000D5802"/>
    <w:rsid w:val="000D740E"/>
    <w:rsid w:val="000D7898"/>
    <w:rsid w:val="000D7C36"/>
    <w:rsid w:val="000D7D4A"/>
    <w:rsid w:val="000D7F39"/>
    <w:rsid w:val="000D7FA8"/>
    <w:rsid w:val="000E05C8"/>
    <w:rsid w:val="000E08FB"/>
    <w:rsid w:val="000E0B85"/>
    <w:rsid w:val="000E2771"/>
    <w:rsid w:val="000E2E0B"/>
    <w:rsid w:val="000E3F09"/>
    <w:rsid w:val="000E5AB4"/>
    <w:rsid w:val="000E5CA9"/>
    <w:rsid w:val="000E7527"/>
    <w:rsid w:val="000F1161"/>
    <w:rsid w:val="000F1EF9"/>
    <w:rsid w:val="000F2C92"/>
    <w:rsid w:val="000F3614"/>
    <w:rsid w:val="000F36DF"/>
    <w:rsid w:val="000F3DA0"/>
    <w:rsid w:val="000F4024"/>
    <w:rsid w:val="000F4373"/>
    <w:rsid w:val="000F6370"/>
    <w:rsid w:val="00101166"/>
    <w:rsid w:val="00102638"/>
    <w:rsid w:val="00103552"/>
    <w:rsid w:val="00104437"/>
    <w:rsid w:val="00106B4C"/>
    <w:rsid w:val="00106E6E"/>
    <w:rsid w:val="00107AF5"/>
    <w:rsid w:val="00107F9A"/>
    <w:rsid w:val="0011284B"/>
    <w:rsid w:val="00113364"/>
    <w:rsid w:val="00113A65"/>
    <w:rsid w:val="00114FFD"/>
    <w:rsid w:val="001176B0"/>
    <w:rsid w:val="00117DB3"/>
    <w:rsid w:val="0012033B"/>
    <w:rsid w:val="00120B56"/>
    <w:rsid w:val="00121B50"/>
    <w:rsid w:val="00121BBD"/>
    <w:rsid w:val="00122202"/>
    <w:rsid w:val="00122B6D"/>
    <w:rsid w:val="00123FBF"/>
    <w:rsid w:val="001242A2"/>
    <w:rsid w:val="00124D55"/>
    <w:rsid w:val="001273CF"/>
    <w:rsid w:val="0013189F"/>
    <w:rsid w:val="00132413"/>
    <w:rsid w:val="001347D8"/>
    <w:rsid w:val="001348FB"/>
    <w:rsid w:val="00135364"/>
    <w:rsid w:val="00136496"/>
    <w:rsid w:val="00137B5D"/>
    <w:rsid w:val="00137BCD"/>
    <w:rsid w:val="00140592"/>
    <w:rsid w:val="00141217"/>
    <w:rsid w:val="00141B95"/>
    <w:rsid w:val="00142348"/>
    <w:rsid w:val="001428B9"/>
    <w:rsid w:val="0014347E"/>
    <w:rsid w:val="0014358A"/>
    <w:rsid w:val="00144D61"/>
    <w:rsid w:val="00145FBB"/>
    <w:rsid w:val="00146698"/>
    <w:rsid w:val="001470F9"/>
    <w:rsid w:val="0015077B"/>
    <w:rsid w:val="00151678"/>
    <w:rsid w:val="0015173E"/>
    <w:rsid w:val="001521F4"/>
    <w:rsid w:val="00152A8D"/>
    <w:rsid w:val="00153372"/>
    <w:rsid w:val="0015349E"/>
    <w:rsid w:val="00153528"/>
    <w:rsid w:val="001541DE"/>
    <w:rsid w:val="00155164"/>
    <w:rsid w:val="00155BE8"/>
    <w:rsid w:val="00155DCC"/>
    <w:rsid w:val="00155E7A"/>
    <w:rsid w:val="00156E86"/>
    <w:rsid w:val="00160A6D"/>
    <w:rsid w:val="001610A5"/>
    <w:rsid w:val="00162603"/>
    <w:rsid w:val="00163354"/>
    <w:rsid w:val="00164CC5"/>
    <w:rsid w:val="0016518D"/>
    <w:rsid w:val="00165289"/>
    <w:rsid w:val="00165A2B"/>
    <w:rsid w:val="00165D1B"/>
    <w:rsid w:val="001677B8"/>
    <w:rsid w:val="00170188"/>
    <w:rsid w:val="00170F4A"/>
    <w:rsid w:val="00170F71"/>
    <w:rsid w:val="00171697"/>
    <w:rsid w:val="001716FB"/>
    <w:rsid w:val="00172267"/>
    <w:rsid w:val="00172731"/>
    <w:rsid w:val="00173952"/>
    <w:rsid w:val="0017444D"/>
    <w:rsid w:val="001754C9"/>
    <w:rsid w:val="00175F46"/>
    <w:rsid w:val="00180A37"/>
    <w:rsid w:val="0018190B"/>
    <w:rsid w:val="00181C20"/>
    <w:rsid w:val="001825C4"/>
    <w:rsid w:val="001838BF"/>
    <w:rsid w:val="00185131"/>
    <w:rsid w:val="00186560"/>
    <w:rsid w:val="00186BF2"/>
    <w:rsid w:val="00186F8E"/>
    <w:rsid w:val="00187339"/>
    <w:rsid w:val="0018769C"/>
    <w:rsid w:val="001905CA"/>
    <w:rsid w:val="00191600"/>
    <w:rsid w:val="00191D92"/>
    <w:rsid w:val="0019224A"/>
    <w:rsid w:val="00192788"/>
    <w:rsid w:val="00193A32"/>
    <w:rsid w:val="001949F3"/>
    <w:rsid w:val="001962CB"/>
    <w:rsid w:val="00196E41"/>
    <w:rsid w:val="001976DA"/>
    <w:rsid w:val="00197C88"/>
    <w:rsid w:val="00197EC9"/>
    <w:rsid w:val="001A0459"/>
    <w:rsid w:val="001A1124"/>
    <w:rsid w:val="001A17E4"/>
    <w:rsid w:val="001A344F"/>
    <w:rsid w:val="001A34F6"/>
    <w:rsid w:val="001A3673"/>
    <w:rsid w:val="001A3DB2"/>
    <w:rsid w:val="001A4E90"/>
    <w:rsid w:val="001A5D9D"/>
    <w:rsid w:val="001B1C6A"/>
    <w:rsid w:val="001B22F1"/>
    <w:rsid w:val="001B2569"/>
    <w:rsid w:val="001B2BCA"/>
    <w:rsid w:val="001B2CBD"/>
    <w:rsid w:val="001B3979"/>
    <w:rsid w:val="001B54BE"/>
    <w:rsid w:val="001B645D"/>
    <w:rsid w:val="001B6570"/>
    <w:rsid w:val="001B6583"/>
    <w:rsid w:val="001B6681"/>
    <w:rsid w:val="001B76FB"/>
    <w:rsid w:val="001C5C1C"/>
    <w:rsid w:val="001C6772"/>
    <w:rsid w:val="001D045E"/>
    <w:rsid w:val="001D1A45"/>
    <w:rsid w:val="001D1EEC"/>
    <w:rsid w:val="001D30B2"/>
    <w:rsid w:val="001D49C0"/>
    <w:rsid w:val="001D49FA"/>
    <w:rsid w:val="001D64DD"/>
    <w:rsid w:val="001D659C"/>
    <w:rsid w:val="001D7466"/>
    <w:rsid w:val="001D78AF"/>
    <w:rsid w:val="001D7D5C"/>
    <w:rsid w:val="001E2243"/>
    <w:rsid w:val="001E2839"/>
    <w:rsid w:val="001E305E"/>
    <w:rsid w:val="001E7472"/>
    <w:rsid w:val="001E7CD3"/>
    <w:rsid w:val="001E7E73"/>
    <w:rsid w:val="001F0465"/>
    <w:rsid w:val="001F0DF0"/>
    <w:rsid w:val="001F1F70"/>
    <w:rsid w:val="001F385B"/>
    <w:rsid w:val="001F3B94"/>
    <w:rsid w:val="001F46FA"/>
    <w:rsid w:val="00200A39"/>
    <w:rsid w:val="00200FFD"/>
    <w:rsid w:val="00201C92"/>
    <w:rsid w:val="00203A01"/>
    <w:rsid w:val="00203A2B"/>
    <w:rsid w:val="00204821"/>
    <w:rsid w:val="002056F0"/>
    <w:rsid w:val="00205789"/>
    <w:rsid w:val="0020632D"/>
    <w:rsid w:val="00207728"/>
    <w:rsid w:val="00210FEE"/>
    <w:rsid w:val="00211403"/>
    <w:rsid w:val="00211AE4"/>
    <w:rsid w:val="002129E7"/>
    <w:rsid w:val="00212A3E"/>
    <w:rsid w:val="00213370"/>
    <w:rsid w:val="0021391A"/>
    <w:rsid w:val="00213D58"/>
    <w:rsid w:val="002147CD"/>
    <w:rsid w:val="002147D5"/>
    <w:rsid w:val="002150DF"/>
    <w:rsid w:val="0021528E"/>
    <w:rsid w:val="0021647C"/>
    <w:rsid w:val="002169C2"/>
    <w:rsid w:val="00217451"/>
    <w:rsid w:val="00220544"/>
    <w:rsid w:val="00220B02"/>
    <w:rsid w:val="00220C0C"/>
    <w:rsid w:val="002214FC"/>
    <w:rsid w:val="00224AF9"/>
    <w:rsid w:val="00226037"/>
    <w:rsid w:val="002268EE"/>
    <w:rsid w:val="00226CA4"/>
    <w:rsid w:val="00226FCF"/>
    <w:rsid w:val="00227353"/>
    <w:rsid w:val="002274BA"/>
    <w:rsid w:val="0023115D"/>
    <w:rsid w:val="002337DE"/>
    <w:rsid w:val="00234412"/>
    <w:rsid w:val="002363FA"/>
    <w:rsid w:val="002369F5"/>
    <w:rsid w:val="00237C72"/>
    <w:rsid w:val="00240429"/>
    <w:rsid w:val="002411AC"/>
    <w:rsid w:val="002415F9"/>
    <w:rsid w:val="00241C2F"/>
    <w:rsid w:val="00241DAF"/>
    <w:rsid w:val="00241DD8"/>
    <w:rsid w:val="00242948"/>
    <w:rsid w:val="0024356A"/>
    <w:rsid w:val="002440E8"/>
    <w:rsid w:val="00244AB8"/>
    <w:rsid w:val="00245980"/>
    <w:rsid w:val="00247827"/>
    <w:rsid w:val="00252182"/>
    <w:rsid w:val="00254F5D"/>
    <w:rsid w:val="00255571"/>
    <w:rsid w:val="0025627D"/>
    <w:rsid w:val="00256D4F"/>
    <w:rsid w:val="0026011C"/>
    <w:rsid w:val="002602B4"/>
    <w:rsid w:val="0026069E"/>
    <w:rsid w:val="00261EF1"/>
    <w:rsid w:val="00262736"/>
    <w:rsid w:val="002627C5"/>
    <w:rsid w:val="00262830"/>
    <w:rsid w:val="00265104"/>
    <w:rsid w:val="0026549B"/>
    <w:rsid w:val="002654C8"/>
    <w:rsid w:val="00265A4A"/>
    <w:rsid w:val="002662CA"/>
    <w:rsid w:val="00266C31"/>
    <w:rsid w:val="002703EA"/>
    <w:rsid w:val="00270872"/>
    <w:rsid w:val="002714A2"/>
    <w:rsid w:val="00271DC1"/>
    <w:rsid w:val="0027250F"/>
    <w:rsid w:val="00272729"/>
    <w:rsid w:val="00272C04"/>
    <w:rsid w:val="00275EEB"/>
    <w:rsid w:val="002765BC"/>
    <w:rsid w:val="00276AFB"/>
    <w:rsid w:val="002776F5"/>
    <w:rsid w:val="0027770A"/>
    <w:rsid w:val="00280466"/>
    <w:rsid w:val="00281963"/>
    <w:rsid w:val="002825EB"/>
    <w:rsid w:val="00282A13"/>
    <w:rsid w:val="002842E1"/>
    <w:rsid w:val="00285192"/>
    <w:rsid w:val="00285550"/>
    <w:rsid w:val="00285984"/>
    <w:rsid w:val="00285B8B"/>
    <w:rsid w:val="00290895"/>
    <w:rsid w:val="0029691F"/>
    <w:rsid w:val="002969E7"/>
    <w:rsid w:val="00296B68"/>
    <w:rsid w:val="002971AA"/>
    <w:rsid w:val="002A0B9F"/>
    <w:rsid w:val="002A0EDC"/>
    <w:rsid w:val="002A1590"/>
    <w:rsid w:val="002A269F"/>
    <w:rsid w:val="002A31D9"/>
    <w:rsid w:val="002A3D31"/>
    <w:rsid w:val="002A47A4"/>
    <w:rsid w:val="002A4C92"/>
    <w:rsid w:val="002A4DE3"/>
    <w:rsid w:val="002A5CEE"/>
    <w:rsid w:val="002A665C"/>
    <w:rsid w:val="002B1F6D"/>
    <w:rsid w:val="002B2DD9"/>
    <w:rsid w:val="002B3419"/>
    <w:rsid w:val="002B381A"/>
    <w:rsid w:val="002B449A"/>
    <w:rsid w:val="002B48BF"/>
    <w:rsid w:val="002B55EE"/>
    <w:rsid w:val="002B5D6A"/>
    <w:rsid w:val="002B71A3"/>
    <w:rsid w:val="002C0A37"/>
    <w:rsid w:val="002C0A43"/>
    <w:rsid w:val="002C2777"/>
    <w:rsid w:val="002C51B7"/>
    <w:rsid w:val="002C5CE3"/>
    <w:rsid w:val="002C6187"/>
    <w:rsid w:val="002C7793"/>
    <w:rsid w:val="002C78BD"/>
    <w:rsid w:val="002D01F9"/>
    <w:rsid w:val="002D04BF"/>
    <w:rsid w:val="002D24F2"/>
    <w:rsid w:val="002D26FB"/>
    <w:rsid w:val="002D3A28"/>
    <w:rsid w:val="002D4EFD"/>
    <w:rsid w:val="002D4F16"/>
    <w:rsid w:val="002D6FEC"/>
    <w:rsid w:val="002D75D8"/>
    <w:rsid w:val="002E058F"/>
    <w:rsid w:val="002E1CE7"/>
    <w:rsid w:val="002E21C4"/>
    <w:rsid w:val="002E251F"/>
    <w:rsid w:val="002E2D6A"/>
    <w:rsid w:val="002E48C8"/>
    <w:rsid w:val="002E603D"/>
    <w:rsid w:val="002E6F86"/>
    <w:rsid w:val="002F0762"/>
    <w:rsid w:val="002F108B"/>
    <w:rsid w:val="002F2883"/>
    <w:rsid w:val="002F288B"/>
    <w:rsid w:val="002F2981"/>
    <w:rsid w:val="002F3011"/>
    <w:rsid w:val="002F3360"/>
    <w:rsid w:val="002F4EF0"/>
    <w:rsid w:val="002F5108"/>
    <w:rsid w:val="002F64BD"/>
    <w:rsid w:val="002F73BA"/>
    <w:rsid w:val="002F76F6"/>
    <w:rsid w:val="00300589"/>
    <w:rsid w:val="00300655"/>
    <w:rsid w:val="00300C32"/>
    <w:rsid w:val="003020AA"/>
    <w:rsid w:val="00302747"/>
    <w:rsid w:val="00302851"/>
    <w:rsid w:val="00302ECB"/>
    <w:rsid w:val="00304BDD"/>
    <w:rsid w:val="00304C3B"/>
    <w:rsid w:val="00313170"/>
    <w:rsid w:val="00313944"/>
    <w:rsid w:val="00313DD0"/>
    <w:rsid w:val="00316B88"/>
    <w:rsid w:val="00316E3A"/>
    <w:rsid w:val="00317FED"/>
    <w:rsid w:val="0032065E"/>
    <w:rsid w:val="00321B6A"/>
    <w:rsid w:val="003225B9"/>
    <w:rsid w:val="003226C0"/>
    <w:rsid w:val="00322D50"/>
    <w:rsid w:val="00323364"/>
    <w:rsid w:val="00323784"/>
    <w:rsid w:val="003242FA"/>
    <w:rsid w:val="00324A1F"/>
    <w:rsid w:val="00324C20"/>
    <w:rsid w:val="00331EBA"/>
    <w:rsid w:val="00332DE9"/>
    <w:rsid w:val="00333AAB"/>
    <w:rsid w:val="00333AE2"/>
    <w:rsid w:val="00334886"/>
    <w:rsid w:val="00334B5E"/>
    <w:rsid w:val="00335FEF"/>
    <w:rsid w:val="00336C9C"/>
    <w:rsid w:val="003371B8"/>
    <w:rsid w:val="00340B50"/>
    <w:rsid w:val="00341252"/>
    <w:rsid w:val="00344FDD"/>
    <w:rsid w:val="003457DB"/>
    <w:rsid w:val="00345828"/>
    <w:rsid w:val="00346B62"/>
    <w:rsid w:val="00346BCC"/>
    <w:rsid w:val="00347885"/>
    <w:rsid w:val="00347F40"/>
    <w:rsid w:val="00350637"/>
    <w:rsid w:val="00352777"/>
    <w:rsid w:val="0035286F"/>
    <w:rsid w:val="00353914"/>
    <w:rsid w:val="003554A1"/>
    <w:rsid w:val="00355A45"/>
    <w:rsid w:val="00356A47"/>
    <w:rsid w:val="00356EE1"/>
    <w:rsid w:val="003607B6"/>
    <w:rsid w:val="00363A40"/>
    <w:rsid w:val="00363EFC"/>
    <w:rsid w:val="00364F12"/>
    <w:rsid w:val="00365539"/>
    <w:rsid w:val="003658BE"/>
    <w:rsid w:val="00367665"/>
    <w:rsid w:val="00370F35"/>
    <w:rsid w:val="00371033"/>
    <w:rsid w:val="00371B06"/>
    <w:rsid w:val="00372ED2"/>
    <w:rsid w:val="003730B4"/>
    <w:rsid w:val="0037335A"/>
    <w:rsid w:val="00374134"/>
    <w:rsid w:val="003764D4"/>
    <w:rsid w:val="00377253"/>
    <w:rsid w:val="0037799F"/>
    <w:rsid w:val="003801F3"/>
    <w:rsid w:val="00381982"/>
    <w:rsid w:val="00382736"/>
    <w:rsid w:val="0038291E"/>
    <w:rsid w:val="00383716"/>
    <w:rsid w:val="00383810"/>
    <w:rsid w:val="00383C13"/>
    <w:rsid w:val="00383D75"/>
    <w:rsid w:val="00385891"/>
    <w:rsid w:val="003870F5"/>
    <w:rsid w:val="003876F4"/>
    <w:rsid w:val="00390B63"/>
    <w:rsid w:val="00392C3E"/>
    <w:rsid w:val="00393CC3"/>
    <w:rsid w:val="00393CCE"/>
    <w:rsid w:val="00394525"/>
    <w:rsid w:val="003967D1"/>
    <w:rsid w:val="00396884"/>
    <w:rsid w:val="0039729D"/>
    <w:rsid w:val="00397AFA"/>
    <w:rsid w:val="003A028E"/>
    <w:rsid w:val="003A170F"/>
    <w:rsid w:val="003A1894"/>
    <w:rsid w:val="003A2C3B"/>
    <w:rsid w:val="003A4823"/>
    <w:rsid w:val="003A48CD"/>
    <w:rsid w:val="003A5BC4"/>
    <w:rsid w:val="003A630C"/>
    <w:rsid w:val="003A6706"/>
    <w:rsid w:val="003B0E02"/>
    <w:rsid w:val="003B29E5"/>
    <w:rsid w:val="003B2AB3"/>
    <w:rsid w:val="003B4697"/>
    <w:rsid w:val="003B4798"/>
    <w:rsid w:val="003B498F"/>
    <w:rsid w:val="003B4AFF"/>
    <w:rsid w:val="003B6031"/>
    <w:rsid w:val="003B6E16"/>
    <w:rsid w:val="003B73B1"/>
    <w:rsid w:val="003B7802"/>
    <w:rsid w:val="003B7D86"/>
    <w:rsid w:val="003B7E90"/>
    <w:rsid w:val="003C0E51"/>
    <w:rsid w:val="003C1CA2"/>
    <w:rsid w:val="003C25EB"/>
    <w:rsid w:val="003C293C"/>
    <w:rsid w:val="003C3B4F"/>
    <w:rsid w:val="003C43E8"/>
    <w:rsid w:val="003C484C"/>
    <w:rsid w:val="003C6643"/>
    <w:rsid w:val="003C66DE"/>
    <w:rsid w:val="003D2887"/>
    <w:rsid w:val="003D38DE"/>
    <w:rsid w:val="003D3E76"/>
    <w:rsid w:val="003D4DA2"/>
    <w:rsid w:val="003D5F19"/>
    <w:rsid w:val="003D63E7"/>
    <w:rsid w:val="003D7072"/>
    <w:rsid w:val="003D7629"/>
    <w:rsid w:val="003D7725"/>
    <w:rsid w:val="003E1157"/>
    <w:rsid w:val="003E16C5"/>
    <w:rsid w:val="003E1CE9"/>
    <w:rsid w:val="003E2309"/>
    <w:rsid w:val="003E285A"/>
    <w:rsid w:val="003E2F25"/>
    <w:rsid w:val="003E3E5D"/>
    <w:rsid w:val="003E4B35"/>
    <w:rsid w:val="003E5660"/>
    <w:rsid w:val="003E722D"/>
    <w:rsid w:val="003F00DA"/>
    <w:rsid w:val="003F042A"/>
    <w:rsid w:val="003F1B6B"/>
    <w:rsid w:val="003F2751"/>
    <w:rsid w:val="003F2C51"/>
    <w:rsid w:val="003F416B"/>
    <w:rsid w:val="003F499B"/>
    <w:rsid w:val="003F4AEE"/>
    <w:rsid w:val="003F5A55"/>
    <w:rsid w:val="003F65C4"/>
    <w:rsid w:val="003F798D"/>
    <w:rsid w:val="004019A9"/>
    <w:rsid w:val="00402205"/>
    <w:rsid w:val="004023CF"/>
    <w:rsid w:val="00402779"/>
    <w:rsid w:val="00402848"/>
    <w:rsid w:val="00402B37"/>
    <w:rsid w:val="00403336"/>
    <w:rsid w:val="004035DA"/>
    <w:rsid w:val="00403DF5"/>
    <w:rsid w:val="00404252"/>
    <w:rsid w:val="004048C7"/>
    <w:rsid w:val="00405DA3"/>
    <w:rsid w:val="00406AF7"/>
    <w:rsid w:val="0040759B"/>
    <w:rsid w:val="004075C4"/>
    <w:rsid w:val="00407D2E"/>
    <w:rsid w:val="00407E52"/>
    <w:rsid w:val="0041095A"/>
    <w:rsid w:val="00410AE9"/>
    <w:rsid w:val="0041339F"/>
    <w:rsid w:val="0041371B"/>
    <w:rsid w:val="0041386B"/>
    <w:rsid w:val="004139AE"/>
    <w:rsid w:val="00416069"/>
    <w:rsid w:val="004170F2"/>
    <w:rsid w:val="00420BA6"/>
    <w:rsid w:val="00422A46"/>
    <w:rsid w:val="004250F2"/>
    <w:rsid w:val="00425987"/>
    <w:rsid w:val="00425CD4"/>
    <w:rsid w:val="00426F49"/>
    <w:rsid w:val="00426FE4"/>
    <w:rsid w:val="00427564"/>
    <w:rsid w:val="00430CEF"/>
    <w:rsid w:val="00430D29"/>
    <w:rsid w:val="00431681"/>
    <w:rsid w:val="004325F8"/>
    <w:rsid w:val="00434494"/>
    <w:rsid w:val="00434A3E"/>
    <w:rsid w:val="00434CF2"/>
    <w:rsid w:val="00436724"/>
    <w:rsid w:val="00436B75"/>
    <w:rsid w:val="0044072D"/>
    <w:rsid w:val="00440B9F"/>
    <w:rsid w:val="004414C9"/>
    <w:rsid w:val="00441A51"/>
    <w:rsid w:val="004426FE"/>
    <w:rsid w:val="00443144"/>
    <w:rsid w:val="004431F4"/>
    <w:rsid w:val="00443B6F"/>
    <w:rsid w:val="00444257"/>
    <w:rsid w:val="0044713D"/>
    <w:rsid w:val="004471BB"/>
    <w:rsid w:val="00447D95"/>
    <w:rsid w:val="00451009"/>
    <w:rsid w:val="00451D52"/>
    <w:rsid w:val="0045286C"/>
    <w:rsid w:val="004540CC"/>
    <w:rsid w:val="00454166"/>
    <w:rsid w:val="004542DA"/>
    <w:rsid w:val="0045626F"/>
    <w:rsid w:val="0045794E"/>
    <w:rsid w:val="00460780"/>
    <w:rsid w:val="004617B7"/>
    <w:rsid w:val="004630A7"/>
    <w:rsid w:val="0046347D"/>
    <w:rsid w:val="004658F5"/>
    <w:rsid w:val="00465D51"/>
    <w:rsid w:val="00465ED2"/>
    <w:rsid w:val="00465FA2"/>
    <w:rsid w:val="00466050"/>
    <w:rsid w:val="004673E1"/>
    <w:rsid w:val="00467679"/>
    <w:rsid w:val="00467F04"/>
    <w:rsid w:val="00470594"/>
    <w:rsid w:val="004707AE"/>
    <w:rsid w:val="004718F8"/>
    <w:rsid w:val="00471E17"/>
    <w:rsid w:val="004720F8"/>
    <w:rsid w:val="004723F7"/>
    <w:rsid w:val="00473914"/>
    <w:rsid w:val="00475829"/>
    <w:rsid w:val="00477765"/>
    <w:rsid w:val="0048042A"/>
    <w:rsid w:val="004811B4"/>
    <w:rsid w:val="004819BE"/>
    <w:rsid w:val="00482611"/>
    <w:rsid w:val="00482676"/>
    <w:rsid w:val="00482C0F"/>
    <w:rsid w:val="00482C77"/>
    <w:rsid w:val="00483174"/>
    <w:rsid w:val="00483C05"/>
    <w:rsid w:val="00484A1D"/>
    <w:rsid w:val="00485817"/>
    <w:rsid w:val="0048592D"/>
    <w:rsid w:val="00485931"/>
    <w:rsid w:val="00487264"/>
    <w:rsid w:val="00487C24"/>
    <w:rsid w:val="00487D44"/>
    <w:rsid w:val="00490885"/>
    <w:rsid w:val="00494047"/>
    <w:rsid w:val="00496176"/>
    <w:rsid w:val="0049693E"/>
    <w:rsid w:val="00496B13"/>
    <w:rsid w:val="00496DB2"/>
    <w:rsid w:val="00496FE6"/>
    <w:rsid w:val="00497566"/>
    <w:rsid w:val="00497DAF"/>
    <w:rsid w:val="004A08A8"/>
    <w:rsid w:val="004A2427"/>
    <w:rsid w:val="004A36D7"/>
    <w:rsid w:val="004A4026"/>
    <w:rsid w:val="004A4580"/>
    <w:rsid w:val="004A61DC"/>
    <w:rsid w:val="004A6B3C"/>
    <w:rsid w:val="004A7C34"/>
    <w:rsid w:val="004A7E6C"/>
    <w:rsid w:val="004B0197"/>
    <w:rsid w:val="004B105D"/>
    <w:rsid w:val="004B26BD"/>
    <w:rsid w:val="004B3F88"/>
    <w:rsid w:val="004B4966"/>
    <w:rsid w:val="004B5535"/>
    <w:rsid w:val="004B555F"/>
    <w:rsid w:val="004B56E9"/>
    <w:rsid w:val="004B7121"/>
    <w:rsid w:val="004B7EEC"/>
    <w:rsid w:val="004C100B"/>
    <w:rsid w:val="004C13DC"/>
    <w:rsid w:val="004C1900"/>
    <w:rsid w:val="004C3926"/>
    <w:rsid w:val="004C3D54"/>
    <w:rsid w:val="004C43A9"/>
    <w:rsid w:val="004C452D"/>
    <w:rsid w:val="004C63C3"/>
    <w:rsid w:val="004C64BB"/>
    <w:rsid w:val="004C653F"/>
    <w:rsid w:val="004C6908"/>
    <w:rsid w:val="004C6AC5"/>
    <w:rsid w:val="004C6AC9"/>
    <w:rsid w:val="004C782A"/>
    <w:rsid w:val="004C7DA5"/>
    <w:rsid w:val="004D11EE"/>
    <w:rsid w:val="004D171B"/>
    <w:rsid w:val="004D2596"/>
    <w:rsid w:val="004D325D"/>
    <w:rsid w:val="004D3C34"/>
    <w:rsid w:val="004D3EE5"/>
    <w:rsid w:val="004D428E"/>
    <w:rsid w:val="004D489B"/>
    <w:rsid w:val="004D72CF"/>
    <w:rsid w:val="004E0505"/>
    <w:rsid w:val="004E2A14"/>
    <w:rsid w:val="004E35F3"/>
    <w:rsid w:val="004E4BC0"/>
    <w:rsid w:val="004E5BCF"/>
    <w:rsid w:val="004E64E3"/>
    <w:rsid w:val="004F0CE5"/>
    <w:rsid w:val="004F1FD1"/>
    <w:rsid w:val="004F2534"/>
    <w:rsid w:val="004F2773"/>
    <w:rsid w:val="004F40BD"/>
    <w:rsid w:val="004F4AA6"/>
    <w:rsid w:val="004F59BD"/>
    <w:rsid w:val="004F647C"/>
    <w:rsid w:val="004F6552"/>
    <w:rsid w:val="004F69D8"/>
    <w:rsid w:val="005007C0"/>
    <w:rsid w:val="00500801"/>
    <w:rsid w:val="00501A3B"/>
    <w:rsid w:val="00501BAE"/>
    <w:rsid w:val="005046A7"/>
    <w:rsid w:val="00504B41"/>
    <w:rsid w:val="00504C0D"/>
    <w:rsid w:val="005064CA"/>
    <w:rsid w:val="005065B4"/>
    <w:rsid w:val="00507317"/>
    <w:rsid w:val="005112B4"/>
    <w:rsid w:val="00511D55"/>
    <w:rsid w:val="005121A9"/>
    <w:rsid w:val="00512CC2"/>
    <w:rsid w:val="00513E41"/>
    <w:rsid w:val="0051428E"/>
    <w:rsid w:val="00514C73"/>
    <w:rsid w:val="005167F4"/>
    <w:rsid w:val="00516BB8"/>
    <w:rsid w:val="00517DD4"/>
    <w:rsid w:val="00520266"/>
    <w:rsid w:val="00520346"/>
    <w:rsid w:val="00521803"/>
    <w:rsid w:val="00522247"/>
    <w:rsid w:val="00522A41"/>
    <w:rsid w:val="00524931"/>
    <w:rsid w:val="00525502"/>
    <w:rsid w:val="00525836"/>
    <w:rsid w:val="00525A1C"/>
    <w:rsid w:val="0052700E"/>
    <w:rsid w:val="005304CD"/>
    <w:rsid w:val="005316F8"/>
    <w:rsid w:val="0053289A"/>
    <w:rsid w:val="005343A6"/>
    <w:rsid w:val="00536634"/>
    <w:rsid w:val="005374AB"/>
    <w:rsid w:val="005378D2"/>
    <w:rsid w:val="00537C0E"/>
    <w:rsid w:val="00540024"/>
    <w:rsid w:val="005409E0"/>
    <w:rsid w:val="00540A57"/>
    <w:rsid w:val="00540AF5"/>
    <w:rsid w:val="0054135A"/>
    <w:rsid w:val="0054147B"/>
    <w:rsid w:val="005420A6"/>
    <w:rsid w:val="00542D2F"/>
    <w:rsid w:val="00543034"/>
    <w:rsid w:val="0054435A"/>
    <w:rsid w:val="00544551"/>
    <w:rsid w:val="00544BE8"/>
    <w:rsid w:val="00545FFC"/>
    <w:rsid w:val="005504B2"/>
    <w:rsid w:val="00550894"/>
    <w:rsid w:val="00550DB0"/>
    <w:rsid w:val="00551665"/>
    <w:rsid w:val="005516C1"/>
    <w:rsid w:val="00552F50"/>
    <w:rsid w:val="00553BC9"/>
    <w:rsid w:val="00553F67"/>
    <w:rsid w:val="005554AD"/>
    <w:rsid w:val="005570E2"/>
    <w:rsid w:val="005579FE"/>
    <w:rsid w:val="00560327"/>
    <w:rsid w:val="00560CF4"/>
    <w:rsid w:val="00561B79"/>
    <w:rsid w:val="00561E31"/>
    <w:rsid w:val="005623A4"/>
    <w:rsid w:val="00563EDA"/>
    <w:rsid w:val="00564B01"/>
    <w:rsid w:val="005657E3"/>
    <w:rsid w:val="00565A03"/>
    <w:rsid w:val="00567497"/>
    <w:rsid w:val="00567DBD"/>
    <w:rsid w:val="0057061A"/>
    <w:rsid w:val="00570D8B"/>
    <w:rsid w:val="00571012"/>
    <w:rsid w:val="00573047"/>
    <w:rsid w:val="005738B2"/>
    <w:rsid w:val="005743D2"/>
    <w:rsid w:val="0057442C"/>
    <w:rsid w:val="005746D0"/>
    <w:rsid w:val="00574BD8"/>
    <w:rsid w:val="0057764D"/>
    <w:rsid w:val="00577F85"/>
    <w:rsid w:val="00580C5B"/>
    <w:rsid w:val="00583567"/>
    <w:rsid w:val="0058367F"/>
    <w:rsid w:val="0058409E"/>
    <w:rsid w:val="00584708"/>
    <w:rsid w:val="0058482C"/>
    <w:rsid w:val="00584BD7"/>
    <w:rsid w:val="00584F1C"/>
    <w:rsid w:val="005854AE"/>
    <w:rsid w:val="005859E1"/>
    <w:rsid w:val="00585B13"/>
    <w:rsid w:val="00585E6E"/>
    <w:rsid w:val="00586269"/>
    <w:rsid w:val="00587AC7"/>
    <w:rsid w:val="005904F7"/>
    <w:rsid w:val="005917A2"/>
    <w:rsid w:val="005938D7"/>
    <w:rsid w:val="00594130"/>
    <w:rsid w:val="00594A12"/>
    <w:rsid w:val="0059500A"/>
    <w:rsid w:val="0059556C"/>
    <w:rsid w:val="005956C8"/>
    <w:rsid w:val="00595B66"/>
    <w:rsid w:val="00595DC0"/>
    <w:rsid w:val="00596F8B"/>
    <w:rsid w:val="00597393"/>
    <w:rsid w:val="00597505"/>
    <w:rsid w:val="0059753E"/>
    <w:rsid w:val="0059783F"/>
    <w:rsid w:val="005A0566"/>
    <w:rsid w:val="005A09FE"/>
    <w:rsid w:val="005A3955"/>
    <w:rsid w:val="005A4D43"/>
    <w:rsid w:val="005A561A"/>
    <w:rsid w:val="005A56D3"/>
    <w:rsid w:val="005A7A5E"/>
    <w:rsid w:val="005B1DC5"/>
    <w:rsid w:val="005B24A0"/>
    <w:rsid w:val="005B316C"/>
    <w:rsid w:val="005B347D"/>
    <w:rsid w:val="005B4169"/>
    <w:rsid w:val="005B4891"/>
    <w:rsid w:val="005B4E01"/>
    <w:rsid w:val="005B5BD4"/>
    <w:rsid w:val="005B6D40"/>
    <w:rsid w:val="005B77BA"/>
    <w:rsid w:val="005B7FED"/>
    <w:rsid w:val="005C0948"/>
    <w:rsid w:val="005C0AC5"/>
    <w:rsid w:val="005C158E"/>
    <w:rsid w:val="005C2E28"/>
    <w:rsid w:val="005C2EC7"/>
    <w:rsid w:val="005C56B9"/>
    <w:rsid w:val="005C6382"/>
    <w:rsid w:val="005C68B6"/>
    <w:rsid w:val="005C74BD"/>
    <w:rsid w:val="005D2BC8"/>
    <w:rsid w:val="005D4DA7"/>
    <w:rsid w:val="005D4F9E"/>
    <w:rsid w:val="005D5418"/>
    <w:rsid w:val="005D59A1"/>
    <w:rsid w:val="005D5ED4"/>
    <w:rsid w:val="005D7C3A"/>
    <w:rsid w:val="005E2DD0"/>
    <w:rsid w:val="005E2EE7"/>
    <w:rsid w:val="005E32F2"/>
    <w:rsid w:val="005E3D62"/>
    <w:rsid w:val="005E3FA4"/>
    <w:rsid w:val="005E4CEE"/>
    <w:rsid w:val="005E4E85"/>
    <w:rsid w:val="005E5073"/>
    <w:rsid w:val="005E6529"/>
    <w:rsid w:val="005E7780"/>
    <w:rsid w:val="005F5088"/>
    <w:rsid w:val="005F5ABB"/>
    <w:rsid w:val="005F5C05"/>
    <w:rsid w:val="005F7B55"/>
    <w:rsid w:val="00600221"/>
    <w:rsid w:val="00600D9A"/>
    <w:rsid w:val="00600DAE"/>
    <w:rsid w:val="00600FA5"/>
    <w:rsid w:val="00602075"/>
    <w:rsid w:val="00602AF7"/>
    <w:rsid w:val="0060301E"/>
    <w:rsid w:val="00603A64"/>
    <w:rsid w:val="00604EAC"/>
    <w:rsid w:val="0060526E"/>
    <w:rsid w:val="006054F5"/>
    <w:rsid w:val="00605ED9"/>
    <w:rsid w:val="006068EB"/>
    <w:rsid w:val="006069CC"/>
    <w:rsid w:val="00606A32"/>
    <w:rsid w:val="00606B85"/>
    <w:rsid w:val="00606C84"/>
    <w:rsid w:val="00606FAD"/>
    <w:rsid w:val="006072D9"/>
    <w:rsid w:val="00610658"/>
    <w:rsid w:val="00611C87"/>
    <w:rsid w:val="006123AE"/>
    <w:rsid w:val="006134EA"/>
    <w:rsid w:val="00613A13"/>
    <w:rsid w:val="006141B0"/>
    <w:rsid w:val="00615197"/>
    <w:rsid w:val="00615C8E"/>
    <w:rsid w:val="00616430"/>
    <w:rsid w:val="00621A47"/>
    <w:rsid w:val="00621EAE"/>
    <w:rsid w:val="006221C6"/>
    <w:rsid w:val="00622330"/>
    <w:rsid w:val="00622537"/>
    <w:rsid w:val="00622E54"/>
    <w:rsid w:val="00626092"/>
    <w:rsid w:val="00626259"/>
    <w:rsid w:val="0062652D"/>
    <w:rsid w:val="00627DC2"/>
    <w:rsid w:val="0063139C"/>
    <w:rsid w:val="006320DB"/>
    <w:rsid w:val="00632CDB"/>
    <w:rsid w:val="0063475A"/>
    <w:rsid w:val="00634FD3"/>
    <w:rsid w:val="006363D7"/>
    <w:rsid w:val="00636A47"/>
    <w:rsid w:val="00636B47"/>
    <w:rsid w:val="00637389"/>
    <w:rsid w:val="00637599"/>
    <w:rsid w:val="00637C36"/>
    <w:rsid w:val="006404CF"/>
    <w:rsid w:val="00640F35"/>
    <w:rsid w:val="006418F6"/>
    <w:rsid w:val="00644171"/>
    <w:rsid w:val="00646C4A"/>
    <w:rsid w:val="00646E31"/>
    <w:rsid w:val="0064720D"/>
    <w:rsid w:val="006505C4"/>
    <w:rsid w:val="00651345"/>
    <w:rsid w:val="00653B29"/>
    <w:rsid w:val="00654A69"/>
    <w:rsid w:val="0065559D"/>
    <w:rsid w:val="00655AEC"/>
    <w:rsid w:val="00656643"/>
    <w:rsid w:val="006574E2"/>
    <w:rsid w:val="006578F3"/>
    <w:rsid w:val="0066098E"/>
    <w:rsid w:val="0066181E"/>
    <w:rsid w:val="00664FF1"/>
    <w:rsid w:val="00665683"/>
    <w:rsid w:val="006661BB"/>
    <w:rsid w:val="00672484"/>
    <w:rsid w:val="00672540"/>
    <w:rsid w:val="006727E9"/>
    <w:rsid w:val="0067294F"/>
    <w:rsid w:val="00673B6D"/>
    <w:rsid w:val="00673CCD"/>
    <w:rsid w:val="00674472"/>
    <w:rsid w:val="00675007"/>
    <w:rsid w:val="00676863"/>
    <w:rsid w:val="00676D8E"/>
    <w:rsid w:val="00677C0A"/>
    <w:rsid w:val="00682C7C"/>
    <w:rsid w:val="00682D6C"/>
    <w:rsid w:val="00683D05"/>
    <w:rsid w:val="00684CB9"/>
    <w:rsid w:val="0068526A"/>
    <w:rsid w:val="00685E0D"/>
    <w:rsid w:val="006904FB"/>
    <w:rsid w:val="00691118"/>
    <w:rsid w:val="00691271"/>
    <w:rsid w:val="00691651"/>
    <w:rsid w:val="006920B9"/>
    <w:rsid w:val="00692508"/>
    <w:rsid w:val="00695926"/>
    <w:rsid w:val="00696A47"/>
    <w:rsid w:val="00697015"/>
    <w:rsid w:val="00697F72"/>
    <w:rsid w:val="006A0836"/>
    <w:rsid w:val="006A0A77"/>
    <w:rsid w:val="006A1F4D"/>
    <w:rsid w:val="006A3661"/>
    <w:rsid w:val="006A4014"/>
    <w:rsid w:val="006A43E6"/>
    <w:rsid w:val="006A4A84"/>
    <w:rsid w:val="006A594C"/>
    <w:rsid w:val="006A6D85"/>
    <w:rsid w:val="006B0A06"/>
    <w:rsid w:val="006B188A"/>
    <w:rsid w:val="006B425F"/>
    <w:rsid w:val="006B5438"/>
    <w:rsid w:val="006B5F75"/>
    <w:rsid w:val="006B613D"/>
    <w:rsid w:val="006B7907"/>
    <w:rsid w:val="006C01E8"/>
    <w:rsid w:val="006C0FC4"/>
    <w:rsid w:val="006C1E81"/>
    <w:rsid w:val="006C2060"/>
    <w:rsid w:val="006C28A1"/>
    <w:rsid w:val="006C2B6C"/>
    <w:rsid w:val="006C2E10"/>
    <w:rsid w:val="006C2F20"/>
    <w:rsid w:val="006C4E6D"/>
    <w:rsid w:val="006C5652"/>
    <w:rsid w:val="006D040B"/>
    <w:rsid w:val="006D0C20"/>
    <w:rsid w:val="006D1AA3"/>
    <w:rsid w:val="006D1E0B"/>
    <w:rsid w:val="006D1FF3"/>
    <w:rsid w:val="006D698D"/>
    <w:rsid w:val="006D6ED3"/>
    <w:rsid w:val="006D73DE"/>
    <w:rsid w:val="006E0D33"/>
    <w:rsid w:val="006E2740"/>
    <w:rsid w:val="006E32EF"/>
    <w:rsid w:val="006E3392"/>
    <w:rsid w:val="006E360D"/>
    <w:rsid w:val="006E375F"/>
    <w:rsid w:val="006E457C"/>
    <w:rsid w:val="006E4635"/>
    <w:rsid w:val="006E50C5"/>
    <w:rsid w:val="006E78BC"/>
    <w:rsid w:val="006F174B"/>
    <w:rsid w:val="006F3709"/>
    <w:rsid w:val="006F56AE"/>
    <w:rsid w:val="006F7170"/>
    <w:rsid w:val="006F7948"/>
    <w:rsid w:val="006F7A91"/>
    <w:rsid w:val="007003CF"/>
    <w:rsid w:val="00700CF1"/>
    <w:rsid w:val="007039C3"/>
    <w:rsid w:val="007051A2"/>
    <w:rsid w:val="00705705"/>
    <w:rsid w:val="007069FC"/>
    <w:rsid w:val="00707D35"/>
    <w:rsid w:val="007115B4"/>
    <w:rsid w:val="00711B11"/>
    <w:rsid w:val="0071230D"/>
    <w:rsid w:val="00714F21"/>
    <w:rsid w:val="00715DCF"/>
    <w:rsid w:val="007169CA"/>
    <w:rsid w:val="00716C74"/>
    <w:rsid w:val="00717F94"/>
    <w:rsid w:val="00720334"/>
    <w:rsid w:val="00720767"/>
    <w:rsid w:val="00722E39"/>
    <w:rsid w:val="0072399D"/>
    <w:rsid w:val="00725269"/>
    <w:rsid w:val="007276DA"/>
    <w:rsid w:val="0073024A"/>
    <w:rsid w:val="007317EF"/>
    <w:rsid w:val="00732509"/>
    <w:rsid w:val="007339C7"/>
    <w:rsid w:val="00733B8F"/>
    <w:rsid w:val="00735929"/>
    <w:rsid w:val="0073619C"/>
    <w:rsid w:val="007364EA"/>
    <w:rsid w:val="0074043A"/>
    <w:rsid w:val="0074234A"/>
    <w:rsid w:val="007438EF"/>
    <w:rsid w:val="00743CE4"/>
    <w:rsid w:val="00743FD0"/>
    <w:rsid w:val="007452BD"/>
    <w:rsid w:val="0074720A"/>
    <w:rsid w:val="007508FD"/>
    <w:rsid w:val="00751B72"/>
    <w:rsid w:val="00751D4F"/>
    <w:rsid w:val="0075479B"/>
    <w:rsid w:val="00754CD0"/>
    <w:rsid w:val="00756067"/>
    <w:rsid w:val="007563E2"/>
    <w:rsid w:val="00756B51"/>
    <w:rsid w:val="00757991"/>
    <w:rsid w:val="0076083B"/>
    <w:rsid w:val="00760FD9"/>
    <w:rsid w:val="00762114"/>
    <w:rsid w:val="0076316F"/>
    <w:rsid w:val="00764FAA"/>
    <w:rsid w:val="0076502F"/>
    <w:rsid w:val="007655EE"/>
    <w:rsid w:val="007674BB"/>
    <w:rsid w:val="00770C18"/>
    <w:rsid w:val="00771A27"/>
    <w:rsid w:val="00771A78"/>
    <w:rsid w:val="00772161"/>
    <w:rsid w:val="00772599"/>
    <w:rsid w:val="00773831"/>
    <w:rsid w:val="007739B7"/>
    <w:rsid w:val="00773D51"/>
    <w:rsid w:val="00774467"/>
    <w:rsid w:val="00775A1D"/>
    <w:rsid w:val="007771D2"/>
    <w:rsid w:val="00780424"/>
    <w:rsid w:val="00780495"/>
    <w:rsid w:val="00780DA0"/>
    <w:rsid w:val="00782333"/>
    <w:rsid w:val="0078271F"/>
    <w:rsid w:val="00783525"/>
    <w:rsid w:val="007838A6"/>
    <w:rsid w:val="0078569F"/>
    <w:rsid w:val="007860AB"/>
    <w:rsid w:val="00786214"/>
    <w:rsid w:val="00787760"/>
    <w:rsid w:val="00787799"/>
    <w:rsid w:val="00787C1A"/>
    <w:rsid w:val="0079210A"/>
    <w:rsid w:val="0079243A"/>
    <w:rsid w:val="007925BE"/>
    <w:rsid w:val="007938FC"/>
    <w:rsid w:val="007941F4"/>
    <w:rsid w:val="007947B9"/>
    <w:rsid w:val="007947E4"/>
    <w:rsid w:val="00795262"/>
    <w:rsid w:val="00797988"/>
    <w:rsid w:val="00797E11"/>
    <w:rsid w:val="007A266F"/>
    <w:rsid w:val="007A3FD5"/>
    <w:rsid w:val="007A47D8"/>
    <w:rsid w:val="007A48D6"/>
    <w:rsid w:val="007A5406"/>
    <w:rsid w:val="007A675F"/>
    <w:rsid w:val="007A6DC4"/>
    <w:rsid w:val="007A6F41"/>
    <w:rsid w:val="007B0367"/>
    <w:rsid w:val="007B076D"/>
    <w:rsid w:val="007B0DF9"/>
    <w:rsid w:val="007B0EEB"/>
    <w:rsid w:val="007B15D8"/>
    <w:rsid w:val="007B1AE2"/>
    <w:rsid w:val="007B32BA"/>
    <w:rsid w:val="007B33A0"/>
    <w:rsid w:val="007B3566"/>
    <w:rsid w:val="007B41B3"/>
    <w:rsid w:val="007B4565"/>
    <w:rsid w:val="007B4FA9"/>
    <w:rsid w:val="007B5412"/>
    <w:rsid w:val="007B754E"/>
    <w:rsid w:val="007B7E4E"/>
    <w:rsid w:val="007C03CE"/>
    <w:rsid w:val="007C08A2"/>
    <w:rsid w:val="007C1343"/>
    <w:rsid w:val="007C21FA"/>
    <w:rsid w:val="007C28ED"/>
    <w:rsid w:val="007C3FA6"/>
    <w:rsid w:val="007C403C"/>
    <w:rsid w:val="007C4DE8"/>
    <w:rsid w:val="007C54BA"/>
    <w:rsid w:val="007C77B1"/>
    <w:rsid w:val="007D0314"/>
    <w:rsid w:val="007D0B97"/>
    <w:rsid w:val="007D4BDE"/>
    <w:rsid w:val="007D53D4"/>
    <w:rsid w:val="007D6BF8"/>
    <w:rsid w:val="007D70FA"/>
    <w:rsid w:val="007D7179"/>
    <w:rsid w:val="007E292A"/>
    <w:rsid w:val="007E34C5"/>
    <w:rsid w:val="007E44D4"/>
    <w:rsid w:val="007E5D9C"/>
    <w:rsid w:val="007E6499"/>
    <w:rsid w:val="007E7C11"/>
    <w:rsid w:val="007F0118"/>
    <w:rsid w:val="007F0F4B"/>
    <w:rsid w:val="007F185A"/>
    <w:rsid w:val="007F2AE8"/>
    <w:rsid w:val="007F2E10"/>
    <w:rsid w:val="007F3711"/>
    <w:rsid w:val="007F4357"/>
    <w:rsid w:val="007F5F19"/>
    <w:rsid w:val="007F6070"/>
    <w:rsid w:val="007F6740"/>
    <w:rsid w:val="007F6977"/>
    <w:rsid w:val="007F75FA"/>
    <w:rsid w:val="007F7811"/>
    <w:rsid w:val="00800256"/>
    <w:rsid w:val="0080117B"/>
    <w:rsid w:val="00801CC8"/>
    <w:rsid w:val="00801F9A"/>
    <w:rsid w:val="008021AD"/>
    <w:rsid w:val="008023BE"/>
    <w:rsid w:val="008027C8"/>
    <w:rsid w:val="00803FC9"/>
    <w:rsid w:val="008041AF"/>
    <w:rsid w:val="00805197"/>
    <w:rsid w:val="00806194"/>
    <w:rsid w:val="00807A86"/>
    <w:rsid w:val="00810ED6"/>
    <w:rsid w:val="0081168E"/>
    <w:rsid w:val="008130A5"/>
    <w:rsid w:val="00814509"/>
    <w:rsid w:val="00814C8C"/>
    <w:rsid w:val="0081684A"/>
    <w:rsid w:val="00817A3B"/>
    <w:rsid w:val="00817D18"/>
    <w:rsid w:val="008211FF"/>
    <w:rsid w:val="008217EB"/>
    <w:rsid w:val="00823153"/>
    <w:rsid w:val="008234C9"/>
    <w:rsid w:val="00823E0F"/>
    <w:rsid w:val="0082501A"/>
    <w:rsid w:val="008257E6"/>
    <w:rsid w:val="008272E4"/>
    <w:rsid w:val="008273CB"/>
    <w:rsid w:val="00827870"/>
    <w:rsid w:val="00830680"/>
    <w:rsid w:val="00830E60"/>
    <w:rsid w:val="00831DF9"/>
    <w:rsid w:val="008324D4"/>
    <w:rsid w:val="0083336B"/>
    <w:rsid w:val="00833798"/>
    <w:rsid w:val="00833851"/>
    <w:rsid w:val="0083429C"/>
    <w:rsid w:val="008361FD"/>
    <w:rsid w:val="008362A3"/>
    <w:rsid w:val="008363D3"/>
    <w:rsid w:val="008366ED"/>
    <w:rsid w:val="00837161"/>
    <w:rsid w:val="0084007C"/>
    <w:rsid w:val="008407AA"/>
    <w:rsid w:val="008410F9"/>
    <w:rsid w:val="0084174D"/>
    <w:rsid w:val="008420BE"/>
    <w:rsid w:val="0084285F"/>
    <w:rsid w:val="00842B5F"/>
    <w:rsid w:val="00843363"/>
    <w:rsid w:val="00843B7B"/>
    <w:rsid w:val="00844B08"/>
    <w:rsid w:val="00844E0A"/>
    <w:rsid w:val="0084685D"/>
    <w:rsid w:val="00851BCB"/>
    <w:rsid w:val="00853CE9"/>
    <w:rsid w:val="008547EE"/>
    <w:rsid w:val="00856A96"/>
    <w:rsid w:val="0086141F"/>
    <w:rsid w:val="0086172E"/>
    <w:rsid w:val="00863054"/>
    <w:rsid w:val="0086345C"/>
    <w:rsid w:val="00863A0F"/>
    <w:rsid w:val="00864CA4"/>
    <w:rsid w:val="008654AB"/>
    <w:rsid w:val="00865686"/>
    <w:rsid w:val="00865764"/>
    <w:rsid w:val="00866812"/>
    <w:rsid w:val="0086779B"/>
    <w:rsid w:val="00867C2C"/>
    <w:rsid w:val="00867E14"/>
    <w:rsid w:val="00873025"/>
    <w:rsid w:val="00875C1E"/>
    <w:rsid w:val="00875E7F"/>
    <w:rsid w:val="00880139"/>
    <w:rsid w:val="00880F1A"/>
    <w:rsid w:val="0088109B"/>
    <w:rsid w:val="00881267"/>
    <w:rsid w:val="008818DB"/>
    <w:rsid w:val="00882683"/>
    <w:rsid w:val="00883A3B"/>
    <w:rsid w:val="00883D28"/>
    <w:rsid w:val="00884061"/>
    <w:rsid w:val="0088612C"/>
    <w:rsid w:val="00886398"/>
    <w:rsid w:val="00886611"/>
    <w:rsid w:val="00886839"/>
    <w:rsid w:val="00887177"/>
    <w:rsid w:val="008872EF"/>
    <w:rsid w:val="0089050B"/>
    <w:rsid w:val="0089078A"/>
    <w:rsid w:val="00892E52"/>
    <w:rsid w:val="00894DDC"/>
    <w:rsid w:val="0089574D"/>
    <w:rsid w:val="00895BE4"/>
    <w:rsid w:val="00895DA2"/>
    <w:rsid w:val="00895DED"/>
    <w:rsid w:val="008960B8"/>
    <w:rsid w:val="00896911"/>
    <w:rsid w:val="00896D58"/>
    <w:rsid w:val="008974C3"/>
    <w:rsid w:val="00897A96"/>
    <w:rsid w:val="00897E76"/>
    <w:rsid w:val="008A1B78"/>
    <w:rsid w:val="008A35F5"/>
    <w:rsid w:val="008A3924"/>
    <w:rsid w:val="008A392A"/>
    <w:rsid w:val="008A3B37"/>
    <w:rsid w:val="008A5514"/>
    <w:rsid w:val="008A5A48"/>
    <w:rsid w:val="008A6145"/>
    <w:rsid w:val="008A65D7"/>
    <w:rsid w:val="008A6EDB"/>
    <w:rsid w:val="008A74A1"/>
    <w:rsid w:val="008A7F4B"/>
    <w:rsid w:val="008B1FE2"/>
    <w:rsid w:val="008B22A2"/>
    <w:rsid w:val="008B3F4C"/>
    <w:rsid w:val="008B4461"/>
    <w:rsid w:val="008B5C2C"/>
    <w:rsid w:val="008B776C"/>
    <w:rsid w:val="008B796B"/>
    <w:rsid w:val="008C11C1"/>
    <w:rsid w:val="008C1BBC"/>
    <w:rsid w:val="008C24C5"/>
    <w:rsid w:val="008C2761"/>
    <w:rsid w:val="008C63A6"/>
    <w:rsid w:val="008C6D10"/>
    <w:rsid w:val="008C6E30"/>
    <w:rsid w:val="008C7D83"/>
    <w:rsid w:val="008D02C0"/>
    <w:rsid w:val="008D1407"/>
    <w:rsid w:val="008D33EB"/>
    <w:rsid w:val="008D3C15"/>
    <w:rsid w:val="008D50B5"/>
    <w:rsid w:val="008D7DF1"/>
    <w:rsid w:val="008D7E22"/>
    <w:rsid w:val="008E04EE"/>
    <w:rsid w:val="008E0BF5"/>
    <w:rsid w:val="008E0E76"/>
    <w:rsid w:val="008E167A"/>
    <w:rsid w:val="008E2651"/>
    <w:rsid w:val="008E3CC1"/>
    <w:rsid w:val="008E3D0F"/>
    <w:rsid w:val="008E3F90"/>
    <w:rsid w:val="008E5629"/>
    <w:rsid w:val="008E6922"/>
    <w:rsid w:val="008E71B7"/>
    <w:rsid w:val="008F175F"/>
    <w:rsid w:val="008F1776"/>
    <w:rsid w:val="008F1B04"/>
    <w:rsid w:val="008F2512"/>
    <w:rsid w:val="008F2EDF"/>
    <w:rsid w:val="008F3DA2"/>
    <w:rsid w:val="008F433B"/>
    <w:rsid w:val="008F518D"/>
    <w:rsid w:val="008F6036"/>
    <w:rsid w:val="008F6622"/>
    <w:rsid w:val="008F7426"/>
    <w:rsid w:val="008F75AF"/>
    <w:rsid w:val="00900169"/>
    <w:rsid w:val="0090039B"/>
    <w:rsid w:val="00901747"/>
    <w:rsid w:val="00902C19"/>
    <w:rsid w:val="00902E6F"/>
    <w:rsid w:val="00902FB1"/>
    <w:rsid w:val="009030D1"/>
    <w:rsid w:val="00903BA6"/>
    <w:rsid w:val="00904172"/>
    <w:rsid w:val="00904A5B"/>
    <w:rsid w:val="00905264"/>
    <w:rsid w:val="00905BE1"/>
    <w:rsid w:val="00905EDF"/>
    <w:rsid w:val="0090634D"/>
    <w:rsid w:val="00906C57"/>
    <w:rsid w:val="00907F13"/>
    <w:rsid w:val="009107A6"/>
    <w:rsid w:val="00911F86"/>
    <w:rsid w:val="00913549"/>
    <w:rsid w:val="00914880"/>
    <w:rsid w:val="00914F18"/>
    <w:rsid w:val="00916518"/>
    <w:rsid w:val="009172BE"/>
    <w:rsid w:val="0091756D"/>
    <w:rsid w:val="009177D0"/>
    <w:rsid w:val="00917C50"/>
    <w:rsid w:val="009205A8"/>
    <w:rsid w:val="009222F1"/>
    <w:rsid w:val="009227AB"/>
    <w:rsid w:val="009235B0"/>
    <w:rsid w:val="009238B7"/>
    <w:rsid w:val="00924EB8"/>
    <w:rsid w:val="00925107"/>
    <w:rsid w:val="00927959"/>
    <w:rsid w:val="009305C1"/>
    <w:rsid w:val="009318F5"/>
    <w:rsid w:val="00932414"/>
    <w:rsid w:val="00932BFE"/>
    <w:rsid w:val="00932DBC"/>
    <w:rsid w:val="00936260"/>
    <w:rsid w:val="009373C2"/>
    <w:rsid w:val="00941559"/>
    <w:rsid w:val="00941BB9"/>
    <w:rsid w:val="0094212C"/>
    <w:rsid w:val="009422B7"/>
    <w:rsid w:val="0094294F"/>
    <w:rsid w:val="00943119"/>
    <w:rsid w:val="00945AC7"/>
    <w:rsid w:val="009473E7"/>
    <w:rsid w:val="00950D4C"/>
    <w:rsid w:val="00950DC1"/>
    <w:rsid w:val="00950ECD"/>
    <w:rsid w:val="00951ABB"/>
    <w:rsid w:val="00952499"/>
    <w:rsid w:val="00953A9A"/>
    <w:rsid w:val="00960410"/>
    <w:rsid w:val="00960808"/>
    <w:rsid w:val="00960CCD"/>
    <w:rsid w:val="00963FFE"/>
    <w:rsid w:val="009648D2"/>
    <w:rsid w:val="00965279"/>
    <w:rsid w:val="00965972"/>
    <w:rsid w:val="00966FBC"/>
    <w:rsid w:val="00967448"/>
    <w:rsid w:val="009709E9"/>
    <w:rsid w:val="00970A0C"/>
    <w:rsid w:val="0097210E"/>
    <w:rsid w:val="0097307E"/>
    <w:rsid w:val="00973B42"/>
    <w:rsid w:val="00974410"/>
    <w:rsid w:val="00974B80"/>
    <w:rsid w:val="009750B7"/>
    <w:rsid w:val="009759F0"/>
    <w:rsid w:val="009760B2"/>
    <w:rsid w:val="009805ED"/>
    <w:rsid w:val="009812DC"/>
    <w:rsid w:val="009819B5"/>
    <w:rsid w:val="00981B78"/>
    <w:rsid w:val="00982DE9"/>
    <w:rsid w:val="009841FD"/>
    <w:rsid w:val="00984550"/>
    <w:rsid w:val="00986697"/>
    <w:rsid w:val="009868FB"/>
    <w:rsid w:val="009869FD"/>
    <w:rsid w:val="00990FE2"/>
    <w:rsid w:val="009915B8"/>
    <w:rsid w:val="009918C1"/>
    <w:rsid w:val="00992CE1"/>
    <w:rsid w:val="009938FC"/>
    <w:rsid w:val="00994DAB"/>
    <w:rsid w:val="009968B2"/>
    <w:rsid w:val="009968EB"/>
    <w:rsid w:val="0099759F"/>
    <w:rsid w:val="00997914"/>
    <w:rsid w:val="00997B0D"/>
    <w:rsid w:val="00997E60"/>
    <w:rsid w:val="009A0AC7"/>
    <w:rsid w:val="009A1802"/>
    <w:rsid w:val="009A2332"/>
    <w:rsid w:val="009A238C"/>
    <w:rsid w:val="009A4494"/>
    <w:rsid w:val="009A4D5C"/>
    <w:rsid w:val="009A4DD9"/>
    <w:rsid w:val="009A54C5"/>
    <w:rsid w:val="009A6307"/>
    <w:rsid w:val="009A76B2"/>
    <w:rsid w:val="009A76CD"/>
    <w:rsid w:val="009B0162"/>
    <w:rsid w:val="009B10B1"/>
    <w:rsid w:val="009B1468"/>
    <w:rsid w:val="009B148B"/>
    <w:rsid w:val="009B1841"/>
    <w:rsid w:val="009B29EB"/>
    <w:rsid w:val="009B4811"/>
    <w:rsid w:val="009B496B"/>
    <w:rsid w:val="009B4B20"/>
    <w:rsid w:val="009B5492"/>
    <w:rsid w:val="009B799A"/>
    <w:rsid w:val="009C00BA"/>
    <w:rsid w:val="009C0207"/>
    <w:rsid w:val="009C0F13"/>
    <w:rsid w:val="009C0FC2"/>
    <w:rsid w:val="009C1783"/>
    <w:rsid w:val="009C1ADE"/>
    <w:rsid w:val="009C3097"/>
    <w:rsid w:val="009C4D7B"/>
    <w:rsid w:val="009C57B2"/>
    <w:rsid w:val="009D0274"/>
    <w:rsid w:val="009D03C4"/>
    <w:rsid w:val="009D07B2"/>
    <w:rsid w:val="009D0EEF"/>
    <w:rsid w:val="009D0F5E"/>
    <w:rsid w:val="009D1605"/>
    <w:rsid w:val="009D160E"/>
    <w:rsid w:val="009D2954"/>
    <w:rsid w:val="009D3592"/>
    <w:rsid w:val="009D3CC1"/>
    <w:rsid w:val="009D4E75"/>
    <w:rsid w:val="009D513B"/>
    <w:rsid w:val="009D585B"/>
    <w:rsid w:val="009D6060"/>
    <w:rsid w:val="009D6DAC"/>
    <w:rsid w:val="009D743C"/>
    <w:rsid w:val="009D7F57"/>
    <w:rsid w:val="009E28C1"/>
    <w:rsid w:val="009E2A8B"/>
    <w:rsid w:val="009E5AAE"/>
    <w:rsid w:val="009E5FD2"/>
    <w:rsid w:val="009E768E"/>
    <w:rsid w:val="009F0225"/>
    <w:rsid w:val="009F17DE"/>
    <w:rsid w:val="009F232D"/>
    <w:rsid w:val="009F3E2B"/>
    <w:rsid w:val="009F44BE"/>
    <w:rsid w:val="009F4F92"/>
    <w:rsid w:val="009F4FD3"/>
    <w:rsid w:val="009F5042"/>
    <w:rsid w:val="009F5716"/>
    <w:rsid w:val="009F787B"/>
    <w:rsid w:val="009F7C0A"/>
    <w:rsid w:val="00A0060C"/>
    <w:rsid w:val="00A012F3"/>
    <w:rsid w:val="00A01775"/>
    <w:rsid w:val="00A01829"/>
    <w:rsid w:val="00A01993"/>
    <w:rsid w:val="00A01A35"/>
    <w:rsid w:val="00A020FB"/>
    <w:rsid w:val="00A02261"/>
    <w:rsid w:val="00A02EEA"/>
    <w:rsid w:val="00A03346"/>
    <w:rsid w:val="00A0354D"/>
    <w:rsid w:val="00A053FA"/>
    <w:rsid w:val="00A0650F"/>
    <w:rsid w:val="00A068DC"/>
    <w:rsid w:val="00A10106"/>
    <w:rsid w:val="00A125D1"/>
    <w:rsid w:val="00A12ED6"/>
    <w:rsid w:val="00A137E3"/>
    <w:rsid w:val="00A16310"/>
    <w:rsid w:val="00A20361"/>
    <w:rsid w:val="00A2058C"/>
    <w:rsid w:val="00A20750"/>
    <w:rsid w:val="00A212A8"/>
    <w:rsid w:val="00A21BA1"/>
    <w:rsid w:val="00A22B2E"/>
    <w:rsid w:val="00A239AB"/>
    <w:rsid w:val="00A23E1D"/>
    <w:rsid w:val="00A249CC"/>
    <w:rsid w:val="00A251A4"/>
    <w:rsid w:val="00A25427"/>
    <w:rsid w:val="00A26A8E"/>
    <w:rsid w:val="00A26F69"/>
    <w:rsid w:val="00A27C7C"/>
    <w:rsid w:val="00A27CF6"/>
    <w:rsid w:val="00A31FC4"/>
    <w:rsid w:val="00A32926"/>
    <w:rsid w:val="00A32AE2"/>
    <w:rsid w:val="00A3323B"/>
    <w:rsid w:val="00A33AC6"/>
    <w:rsid w:val="00A33CED"/>
    <w:rsid w:val="00A3521A"/>
    <w:rsid w:val="00A35DA3"/>
    <w:rsid w:val="00A36A71"/>
    <w:rsid w:val="00A37D25"/>
    <w:rsid w:val="00A4027C"/>
    <w:rsid w:val="00A42619"/>
    <w:rsid w:val="00A427DB"/>
    <w:rsid w:val="00A42850"/>
    <w:rsid w:val="00A438AD"/>
    <w:rsid w:val="00A45AE7"/>
    <w:rsid w:val="00A4635A"/>
    <w:rsid w:val="00A473EF"/>
    <w:rsid w:val="00A475FC"/>
    <w:rsid w:val="00A5005B"/>
    <w:rsid w:val="00A51F2F"/>
    <w:rsid w:val="00A5355B"/>
    <w:rsid w:val="00A53748"/>
    <w:rsid w:val="00A53790"/>
    <w:rsid w:val="00A53B9B"/>
    <w:rsid w:val="00A54232"/>
    <w:rsid w:val="00A55772"/>
    <w:rsid w:val="00A55AE5"/>
    <w:rsid w:val="00A55B94"/>
    <w:rsid w:val="00A56170"/>
    <w:rsid w:val="00A56543"/>
    <w:rsid w:val="00A571CC"/>
    <w:rsid w:val="00A61A31"/>
    <w:rsid w:val="00A61C83"/>
    <w:rsid w:val="00A63305"/>
    <w:rsid w:val="00A6596B"/>
    <w:rsid w:val="00A66D08"/>
    <w:rsid w:val="00A66E57"/>
    <w:rsid w:val="00A67F6B"/>
    <w:rsid w:val="00A70D8D"/>
    <w:rsid w:val="00A71D57"/>
    <w:rsid w:val="00A73C42"/>
    <w:rsid w:val="00A73D1E"/>
    <w:rsid w:val="00A754D5"/>
    <w:rsid w:val="00A75AA1"/>
    <w:rsid w:val="00A7699D"/>
    <w:rsid w:val="00A76E8D"/>
    <w:rsid w:val="00A80372"/>
    <w:rsid w:val="00A804DC"/>
    <w:rsid w:val="00A8173B"/>
    <w:rsid w:val="00A81AF2"/>
    <w:rsid w:val="00A828AE"/>
    <w:rsid w:val="00A82A65"/>
    <w:rsid w:val="00A82F9A"/>
    <w:rsid w:val="00A8431C"/>
    <w:rsid w:val="00A85F85"/>
    <w:rsid w:val="00A8676C"/>
    <w:rsid w:val="00A86919"/>
    <w:rsid w:val="00A907EA"/>
    <w:rsid w:val="00A91022"/>
    <w:rsid w:val="00A91680"/>
    <w:rsid w:val="00A921E6"/>
    <w:rsid w:val="00A9327F"/>
    <w:rsid w:val="00A940B1"/>
    <w:rsid w:val="00A94A79"/>
    <w:rsid w:val="00A974CE"/>
    <w:rsid w:val="00A97FE7"/>
    <w:rsid w:val="00AA0950"/>
    <w:rsid w:val="00AA0B58"/>
    <w:rsid w:val="00AA0C0B"/>
    <w:rsid w:val="00AA0F06"/>
    <w:rsid w:val="00AA0FC2"/>
    <w:rsid w:val="00AA2A0F"/>
    <w:rsid w:val="00AA346A"/>
    <w:rsid w:val="00AA3DEE"/>
    <w:rsid w:val="00AA4A80"/>
    <w:rsid w:val="00AA5089"/>
    <w:rsid w:val="00AA691B"/>
    <w:rsid w:val="00AA7406"/>
    <w:rsid w:val="00AA79FD"/>
    <w:rsid w:val="00AB0C47"/>
    <w:rsid w:val="00AB22C9"/>
    <w:rsid w:val="00AB2716"/>
    <w:rsid w:val="00AB317A"/>
    <w:rsid w:val="00AB5F32"/>
    <w:rsid w:val="00AB62D0"/>
    <w:rsid w:val="00AB7021"/>
    <w:rsid w:val="00AC1A02"/>
    <w:rsid w:val="00AC212A"/>
    <w:rsid w:val="00AC2481"/>
    <w:rsid w:val="00AC329D"/>
    <w:rsid w:val="00AC59B0"/>
    <w:rsid w:val="00AC6498"/>
    <w:rsid w:val="00AC6D38"/>
    <w:rsid w:val="00AD0010"/>
    <w:rsid w:val="00AD006A"/>
    <w:rsid w:val="00AD231B"/>
    <w:rsid w:val="00AD2545"/>
    <w:rsid w:val="00AD2644"/>
    <w:rsid w:val="00AD3F3B"/>
    <w:rsid w:val="00AD5640"/>
    <w:rsid w:val="00AD62D8"/>
    <w:rsid w:val="00AD7850"/>
    <w:rsid w:val="00AE0DB8"/>
    <w:rsid w:val="00AE11F0"/>
    <w:rsid w:val="00AE70E1"/>
    <w:rsid w:val="00AE7547"/>
    <w:rsid w:val="00AF07A8"/>
    <w:rsid w:val="00AF254D"/>
    <w:rsid w:val="00AF388C"/>
    <w:rsid w:val="00AF50B5"/>
    <w:rsid w:val="00AF53D8"/>
    <w:rsid w:val="00AF546C"/>
    <w:rsid w:val="00AF54F3"/>
    <w:rsid w:val="00AF6184"/>
    <w:rsid w:val="00AF7433"/>
    <w:rsid w:val="00AF7460"/>
    <w:rsid w:val="00AF7673"/>
    <w:rsid w:val="00AF770C"/>
    <w:rsid w:val="00AF7AB5"/>
    <w:rsid w:val="00B005AA"/>
    <w:rsid w:val="00B00991"/>
    <w:rsid w:val="00B0197A"/>
    <w:rsid w:val="00B03069"/>
    <w:rsid w:val="00B03240"/>
    <w:rsid w:val="00B03775"/>
    <w:rsid w:val="00B03E1F"/>
    <w:rsid w:val="00B04400"/>
    <w:rsid w:val="00B04442"/>
    <w:rsid w:val="00B045B8"/>
    <w:rsid w:val="00B04A61"/>
    <w:rsid w:val="00B0608B"/>
    <w:rsid w:val="00B07FAF"/>
    <w:rsid w:val="00B112D7"/>
    <w:rsid w:val="00B11644"/>
    <w:rsid w:val="00B11F16"/>
    <w:rsid w:val="00B1355B"/>
    <w:rsid w:val="00B13D5C"/>
    <w:rsid w:val="00B14579"/>
    <w:rsid w:val="00B14ABD"/>
    <w:rsid w:val="00B1521F"/>
    <w:rsid w:val="00B1776D"/>
    <w:rsid w:val="00B17F52"/>
    <w:rsid w:val="00B211D9"/>
    <w:rsid w:val="00B21237"/>
    <w:rsid w:val="00B21E27"/>
    <w:rsid w:val="00B2268B"/>
    <w:rsid w:val="00B23716"/>
    <w:rsid w:val="00B23A01"/>
    <w:rsid w:val="00B23A8C"/>
    <w:rsid w:val="00B23DB1"/>
    <w:rsid w:val="00B25B4F"/>
    <w:rsid w:val="00B26302"/>
    <w:rsid w:val="00B27A17"/>
    <w:rsid w:val="00B27FBC"/>
    <w:rsid w:val="00B30F72"/>
    <w:rsid w:val="00B3212F"/>
    <w:rsid w:val="00B32C2F"/>
    <w:rsid w:val="00B33A39"/>
    <w:rsid w:val="00B3459F"/>
    <w:rsid w:val="00B34D32"/>
    <w:rsid w:val="00B351D4"/>
    <w:rsid w:val="00B35634"/>
    <w:rsid w:val="00B40A67"/>
    <w:rsid w:val="00B4468D"/>
    <w:rsid w:val="00B45946"/>
    <w:rsid w:val="00B45EBA"/>
    <w:rsid w:val="00B47CF9"/>
    <w:rsid w:val="00B50536"/>
    <w:rsid w:val="00B528E4"/>
    <w:rsid w:val="00B52AAC"/>
    <w:rsid w:val="00B53CA2"/>
    <w:rsid w:val="00B5403B"/>
    <w:rsid w:val="00B545E5"/>
    <w:rsid w:val="00B61F52"/>
    <w:rsid w:val="00B62696"/>
    <w:rsid w:val="00B64258"/>
    <w:rsid w:val="00B648F9"/>
    <w:rsid w:val="00B6504E"/>
    <w:rsid w:val="00B7031C"/>
    <w:rsid w:val="00B710B6"/>
    <w:rsid w:val="00B71314"/>
    <w:rsid w:val="00B71D8A"/>
    <w:rsid w:val="00B72965"/>
    <w:rsid w:val="00B72B96"/>
    <w:rsid w:val="00B72E58"/>
    <w:rsid w:val="00B7316B"/>
    <w:rsid w:val="00B73745"/>
    <w:rsid w:val="00B74EE5"/>
    <w:rsid w:val="00B7586D"/>
    <w:rsid w:val="00B80276"/>
    <w:rsid w:val="00B80591"/>
    <w:rsid w:val="00B8178B"/>
    <w:rsid w:val="00B843B5"/>
    <w:rsid w:val="00B8529D"/>
    <w:rsid w:val="00B8580D"/>
    <w:rsid w:val="00B85DAB"/>
    <w:rsid w:val="00B87A20"/>
    <w:rsid w:val="00B90D7D"/>
    <w:rsid w:val="00B91A53"/>
    <w:rsid w:val="00B91EC3"/>
    <w:rsid w:val="00B92C4E"/>
    <w:rsid w:val="00B93034"/>
    <w:rsid w:val="00B93A6A"/>
    <w:rsid w:val="00B964A7"/>
    <w:rsid w:val="00B96C86"/>
    <w:rsid w:val="00B9788D"/>
    <w:rsid w:val="00BA0FD5"/>
    <w:rsid w:val="00BA2864"/>
    <w:rsid w:val="00BA2A18"/>
    <w:rsid w:val="00BA3702"/>
    <w:rsid w:val="00BA3E74"/>
    <w:rsid w:val="00BA62AE"/>
    <w:rsid w:val="00BA6B4E"/>
    <w:rsid w:val="00BA7405"/>
    <w:rsid w:val="00BA754A"/>
    <w:rsid w:val="00BA7A63"/>
    <w:rsid w:val="00BB18D9"/>
    <w:rsid w:val="00BB2382"/>
    <w:rsid w:val="00BB276B"/>
    <w:rsid w:val="00BB3877"/>
    <w:rsid w:val="00BB42A5"/>
    <w:rsid w:val="00BB43D0"/>
    <w:rsid w:val="00BB564E"/>
    <w:rsid w:val="00BB5B79"/>
    <w:rsid w:val="00BB6744"/>
    <w:rsid w:val="00BC1287"/>
    <w:rsid w:val="00BC1AA5"/>
    <w:rsid w:val="00BC234D"/>
    <w:rsid w:val="00BC2563"/>
    <w:rsid w:val="00BC2772"/>
    <w:rsid w:val="00BC28E6"/>
    <w:rsid w:val="00BC3B38"/>
    <w:rsid w:val="00BC4CB6"/>
    <w:rsid w:val="00BC4D6E"/>
    <w:rsid w:val="00BC4DD8"/>
    <w:rsid w:val="00BC5579"/>
    <w:rsid w:val="00BC55C0"/>
    <w:rsid w:val="00BC5941"/>
    <w:rsid w:val="00BC7370"/>
    <w:rsid w:val="00BC7947"/>
    <w:rsid w:val="00BC7DDD"/>
    <w:rsid w:val="00BC7E6A"/>
    <w:rsid w:val="00BD06C5"/>
    <w:rsid w:val="00BD19B0"/>
    <w:rsid w:val="00BD1CAC"/>
    <w:rsid w:val="00BD21B7"/>
    <w:rsid w:val="00BD24D1"/>
    <w:rsid w:val="00BD279E"/>
    <w:rsid w:val="00BD27A1"/>
    <w:rsid w:val="00BD2A9B"/>
    <w:rsid w:val="00BD3648"/>
    <w:rsid w:val="00BD457B"/>
    <w:rsid w:val="00BD52C3"/>
    <w:rsid w:val="00BD557F"/>
    <w:rsid w:val="00BD5B13"/>
    <w:rsid w:val="00BD72B8"/>
    <w:rsid w:val="00BD7B33"/>
    <w:rsid w:val="00BE0835"/>
    <w:rsid w:val="00BE09C5"/>
    <w:rsid w:val="00BE4562"/>
    <w:rsid w:val="00BE49E9"/>
    <w:rsid w:val="00BE5CF4"/>
    <w:rsid w:val="00BE61CD"/>
    <w:rsid w:val="00BE6B12"/>
    <w:rsid w:val="00BE6BA9"/>
    <w:rsid w:val="00BE7FED"/>
    <w:rsid w:val="00BF131A"/>
    <w:rsid w:val="00BF1B84"/>
    <w:rsid w:val="00BF2E58"/>
    <w:rsid w:val="00BF2FF3"/>
    <w:rsid w:val="00BF3725"/>
    <w:rsid w:val="00BF4637"/>
    <w:rsid w:val="00BF48D4"/>
    <w:rsid w:val="00BF5BD6"/>
    <w:rsid w:val="00BF60F5"/>
    <w:rsid w:val="00BF6D10"/>
    <w:rsid w:val="00BF75BD"/>
    <w:rsid w:val="00BF7BE0"/>
    <w:rsid w:val="00C003E0"/>
    <w:rsid w:val="00C01AB5"/>
    <w:rsid w:val="00C02D5D"/>
    <w:rsid w:val="00C03098"/>
    <w:rsid w:val="00C036FA"/>
    <w:rsid w:val="00C05151"/>
    <w:rsid w:val="00C061A7"/>
    <w:rsid w:val="00C06E21"/>
    <w:rsid w:val="00C108C7"/>
    <w:rsid w:val="00C10A60"/>
    <w:rsid w:val="00C115D2"/>
    <w:rsid w:val="00C11AB5"/>
    <w:rsid w:val="00C1204C"/>
    <w:rsid w:val="00C12453"/>
    <w:rsid w:val="00C12615"/>
    <w:rsid w:val="00C132EF"/>
    <w:rsid w:val="00C142DC"/>
    <w:rsid w:val="00C15F5C"/>
    <w:rsid w:val="00C17E35"/>
    <w:rsid w:val="00C20660"/>
    <w:rsid w:val="00C2297D"/>
    <w:rsid w:val="00C2346D"/>
    <w:rsid w:val="00C2463E"/>
    <w:rsid w:val="00C24751"/>
    <w:rsid w:val="00C24AB6"/>
    <w:rsid w:val="00C25443"/>
    <w:rsid w:val="00C254F7"/>
    <w:rsid w:val="00C25E21"/>
    <w:rsid w:val="00C2604D"/>
    <w:rsid w:val="00C26206"/>
    <w:rsid w:val="00C2629A"/>
    <w:rsid w:val="00C27C65"/>
    <w:rsid w:val="00C313F5"/>
    <w:rsid w:val="00C327F4"/>
    <w:rsid w:val="00C33622"/>
    <w:rsid w:val="00C33AF1"/>
    <w:rsid w:val="00C345B2"/>
    <w:rsid w:val="00C34643"/>
    <w:rsid w:val="00C34A37"/>
    <w:rsid w:val="00C34C97"/>
    <w:rsid w:val="00C34FED"/>
    <w:rsid w:val="00C350A8"/>
    <w:rsid w:val="00C35217"/>
    <w:rsid w:val="00C35832"/>
    <w:rsid w:val="00C3583F"/>
    <w:rsid w:val="00C3588A"/>
    <w:rsid w:val="00C361E9"/>
    <w:rsid w:val="00C367EE"/>
    <w:rsid w:val="00C40113"/>
    <w:rsid w:val="00C4031B"/>
    <w:rsid w:val="00C40BF3"/>
    <w:rsid w:val="00C41134"/>
    <w:rsid w:val="00C4149F"/>
    <w:rsid w:val="00C41B35"/>
    <w:rsid w:val="00C427E2"/>
    <w:rsid w:val="00C44706"/>
    <w:rsid w:val="00C46CE8"/>
    <w:rsid w:val="00C47096"/>
    <w:rsid w:val="00C474DB"/>
    <w:rsid w:val="00C50DA3"/>
    <w:rsid w:val="00C5228B"/>
    <w:rsid w:val="00C5238F"/>
    <w:rsid w:val="00C53218"/>
    <w:rsid w:val="00C563E1"/>
    <w:rsid w:val="00C603E3"/>
    <w:rsid w:val="00C61ADC"/>
    <w:rsid w:val="00C62ADF"/>
    <w:rsid w:val="00C62EDB"/>
    <w:rsid w:val="00C67419"/>
    <w:rsid w:val="00C679F4"/>
    <w:rsid w:val="00C704F9"/>
    <w:rsid w:val="00C70B62"/>
    <w:rsid w:val="00C72003"/>
    <w:rsid w:val="00C7394E"/>
    <w:rsid w:val="00C75DE9"/>
    <w:rsid w:val="00C80782"/>
    <w:rsid w:val="00C816AA"/>
    <w:rsid w:val="00C824B6"/>
    <w:rsid w:val="00C826BC"/>
    <w:rsid w:val="00C838B2"/>
    <w:rsid w:val="00C84492"/>
    <w:rsid w:val="00C84D66"/>
    <w:rsid w:val="00C87268"/>
    <w:rsid w:val="00C8740B"/>
    <w:rsid w:val="00C876BB"/>
    <w:rsid w:val="00C87E48"/>
    <w:rsid w:val="00C87EE3"/>
    <w:rsid w:val="00C925CE"/>
    <w:rsid w:val="00C93E1E"/>
    <w:rsid w:val="00C94112"/>
    <w:rsid w:val="00C95A45"/>
    <w:rsid w:val="00C97185"/>
    <w:rsid w:val="00C9765B"/>
    <w:rsid w:val="00C97B32"/>
    <w:rsid w:val="00CA0B71"/>
    <w:rsid w:val="00CA30AE"/>
    <w:rsid w:val="00CA61A9"/>
    <w:rsid w:val="00CA7068"/>
    <w:rsid w:val="00CB0FC5"/>
    <w:rsid w:val="00CB1D73"/>
    <w:rsid w:val="00CB2079"/>
    <w:rsid w:val="00CB3F3C"/>
    <w:rsid w:val="00CB7391"/>
    <w:rsid w:val="00CC14FF"/>
    <w:rsid w:val="00CC247E"/>
    <w:rsid w:val="00CC66A0"/>
    <w:rsid w:val="00CC6D09"/>
    <w:rsid w:val="00CD0300"/>
    <w:rsid w:val="00CD07FF"/>
    <w:rsid w:val="00CD1E66"/>
    <w:rsid w:val="00CD3A79"/>
    <w:rsid w:val="00CD46B3"/>
    <w:rsid w:val="00CD545C"/>
    <w:rsid w:val="00CD5B82"/>
    <w:rsid w:val="00CD70DC"/>
    <w:rsid w:val="00CD71CC"/>
    <w:rsid w:val="00CD7978"/>
    <w:rsid w:val="00CE220E"/>
    <w:rsid w:val="00CE2D09"/>
    <w:rsid w:val="00CE35B4"/>
    <w:rsid w:val="00CE5057"/>
    <w:rsid w:val="00CE614D"/>
    <w:rsid w:val="00CE616F"/>
    <w:rsid w:val="00CE64C9"/>
    <w:rsid w:val="00CE6999"/>
    <w:rsid w:val="00CE779D"/>
    <w:rsid w:val="00CE7E05"/>
    <w:rsid w:val="00CF121D"/>
    <w:rsid w:val="00CF1710"/>
    <w:rsid w:val="00CF2EFA"/>
    <w:rsid w:val="00CF5276"/>
    <w:rsid w:val="00CF5882"/>
    <w:rsid w:val="00CF5AE6"/>
    <w:rsid w:val="00CF6C16"/>
    <w:rsid w:val="00CF6D5A"/>
    <w:rsid w:val="00D002C8"/>
    <w:rsid w:val="00D0033E"/>
    <w:rsid w:val="00D00359"/>
    <w:rsid w:val="00D00FA6"/>
    <w:rsid w:val="00D01F83"/>
    <w:rsid w:val="00D0337E"/>
    <w:rsid w:val="00D0378F"/>
    <w:rsid w:val="00D044C9"/>
    <w:rsid w:val="00D05C3A"/>
    <w:rsid w:val="00D063BA"/>
    <w:rsid w:val="00D10E1B"/>
    <w:rsid w:val="00D11733"/>
    <w:rsid w:val="00D11864"/>
    <w:rsid w:val="00D118C8"/>
    <w:rsid w:val="00D12355"/>
    <w:rsid w:val="00D134C1"/>
    <w:rsid w:val="00D134FF"/>
    <w:rsid w:val="00D142DF"/>
    <w:rsid w:val="00D17504"/>
    <w:rsid w:val="00D20344"/>
    <w:rsid w:val="00D20CC5"/>
    <w:rsid w:val="00D21A02"/>
    <w:rsid w:val="00D23313"/>
    <w:rsid w:val="00D2343E"/>
    <w:rsid w:val="00D23D95"/>
    <w:rsid w:val="00D23ED6"/>
    <w:rsid w:val="00D24409"/>
    <w:rsid w:val="00D25339"/>
    <w:rsid w:val="00D25959"/>
    <w:rsid w:val="00D27A6A"/>
    <w:rsid w:val="00D3008A"/>
    <w:rsid w:val="00D32BCA"/>
    <w:rsid w:val="00D34D5D"/>
    <w:rsid w:val="00D35860"/>
    <w:rsid w:val="00D40036"/>
    <w:rsid w:val="00D42E90"/>
    <w:rsid w:val="00D4538E"/>
    <w:rsid w:val="00D45D12"/>
    <w:rsid w:val="00D51D73"/>
    <w:rsid w:val="00D51DE8"/>
    <w:rsid w:val="00D52A27"/>
    <w:rsid w:val="00D52A32"/>
    <w:rsid w:val="00D52D12"/>
    <w:rsid w:val="00D53598"/>
    <w:rsid w:val="00D53E46"/>
    <w:rsid w:val="00D547EE"/>
    <w:rsid w:val="00D56C20"/>
    <w:rsid w:val="00D57F62"/>
    <w:rsid w:val="00D60743"/>
    <w:rsid w:val="00D61257"/>
    <w:rsid w:val="00D61F26"/>
    <w:rsid w:val="00D62409"/>
    <w:rsid w:val="00D638E7"/>
    <w:rsid w:val="00D65481"/>
    <w:rsid w:val="00D65DB7"/>
    <w:rsid w:val="00D66B21"/>
    <w:rsid w:val="00D7016E"/>
    <w:rsid w:val="00D70FC8"/>
    <w:rsid w:val="00D71FC9"/>
    <w:rsid w:val="00D73B79"/>
    <w:rsid w:val="00D77CA4"/>
    <w:rsid w:val="00D77D95"/>
    <w:rsid w:val="00D80991"/>
    <w:rsid w:val="00D81580"/>
    <w:rsid w:val="00D82130"/>
    <w:rsid w:val="00D8228B"/>
    <w:rsid w:val="00D82BDB"/>
    <w:rsid w:val="00D82E52"/>
    <w:rsid w:val="00D84274"/>
    <w:rsid w:val="00D85295"/>
    <w:rsid w:val="00D900A9"/>
    <w:rsid w:val="00D91014"/>
    <w:rsid w:val="00D911CD"/>
    <w:rsid w:val="00D91265"/>
    <w:rsid w:val="00D91657"/>
    <w:rsid w:val="00D92531"/>
    <w:rsid w:val="00D92F3D"/>
    <w:rsid w:val="00D93287"/>
    <w:rsid w:val="00D93725"/>
    <w:rsid w:val="00D93C12"/>
    <w:rsid w:val="00D94155"/>
    <w:rsid w:val="00D94BE1"/>
    <w:rsid w:val="00D96713"/>
    <w:rsid w:val="00D96FC3"/>
    <w:rsid w:val="00DA0F4F"/>
    <w:rsid w:val="00DA1533"/>
    <w:rsid w:val="00DA1AC0"/>
    <w:rsid w:val="00DA1CF4"/>
    <w:rsid w:val="00DA2062"/>
    <w:rsid w:val="00DA2520"/>
    <w:rsid w:val="00DA3A78"/>
    <w:rsid w:val="00DA4988"/>
    <w:rsid w:val="00DA4EDA"/>
    <w:rsid w:val="00DA4EEF"/>
    <w:rsid w:val="00DA500A"/>
    <w:rsid w:val="00DA55A4"/>
    <w:rsid w:val="00DA5F8F"/>
    <w:rsid w:val="00DA620F"/>
    <w:rsid w:val="00DA6A9B"/>
    <w:rsid w:val="00DA6EBC"/>
    <w:rsid w:val="00DB08B4"/>
    <w:rsid w:val="00DB13DF"/>
    <w:rsid w:val="00DB1A4A"/>
    <w:rsid w:val="00DB25CB"/>
    <w:rsid w:val="00DB3B7E"/>
    <w:rsid w:val="00DB3E97"/>
    <w:rsid w:val="00DB46AA"/>
    <w:rsid w:val="00DB46DE"/>
    <w:rsid w:val="00DC17BE"/>
    <w:rsid w:val="00DC1FE8"/>
    <w:rsid w:val="00DC2557"/>
    <w:rsid w:val="00DC3FC9"/>
    <w:rsid w:val="00DC485E"/>
    <w:rsid w:val="00DC4DA2"/>
    <w:rsid w:val="00DC6C39"/>
    <w:rsid w:val="00DC7974"/>
    <w:rsid w:val="00DC7A3C"/>
    <w:rsid w:val="00DD03AE"/>
    <w:rsid w:val="00DD0DAA"/>
    <w:rsid w:val="00DD1177"/>
    <w:rsid w:val="00DD222D"/>
    <w:rsid w:val="00DD3692"/>
    <w:rsid w:val="00DD4532"/>
    <w:rsid w:val="00DD4663"/>
    <w:rsid w:val="00DD4CEF"/>
    <w:rsid w:val="00DD5286"/>
    <w:rsid w:val="00DD5894"/>
    <w:rsid w:val="00DD67F0"/>
    <w:rsid w:val="00DD6FEE"/>
    <w:rsid w:val="00DD7F81"/>
    <w:rsid w:val="00DE038A"/>
    <w:rsid w:val="00DE041E"/>
    <w:rsid w:val="00DE0D6E"/>
    <w:rsid w:val="00DE1EAC"/>
    <w:rsid w:val="00DE2CEF"/>
    <w:rsid w:val="00DE602D"/>
    <w:rsid w:val="00DE7060"/>
    <w:rsid w:val="00DE7F25"/>
    <w:rsid w:val="00DF09F5"/>
    <w:rsid w:val="00DF19DC"/>
    <w:rsid w:val="00DF1C24"/>
    <w:rsid w:val="00DF2860"/>
    <w:rsid w:val="00DF2D42"/>
    <w:rsid w:val="00DF31F2"/>
    <w:rsid w:val="00DF4C7A"/>
    <w:rsid w:val="00DF708E"/>
    <w:rsid w:val="00DF7167"/>
    <w:rsid w:val="00DF7CF6"/>
    <w:rsid w:val="00E0009C"/>
    <w:rsid w:val="00E0206A"/>
    <w:rsid w:val="00E02609"/>
    <w:rsid w:val="00E040FE"/>
    <w:rsid w:val="00E04209"/>
    <w:rsid w:val="00E04F63"/>
    <w:rsid w:val="00E059B1"/>
    <w:rsid w:val="00E07C64"/>
    <w:rsid w:val="00E118CB"/>
    <w:rsid w:val="00E1253F"/>
    <w:rsid w:val="00E13F2A"/>
    <w:rsid w:val="00E150EE"/>
    <w:rsid w:val="00E15483"/>
    <w:rsid w:val="00E20058"/>
    <w:rsid w:val="00E21758"/>
    <w:rsid w:val="00E23572"/>
    <w:rsid w:val="00E24F9A"/>
    <w:rsid w:val="00E250DE"/>
    <w:rsid w:val="00E26D59"/>
    <w:rsid w:val="00E271A4"/>
    <w:rsid w:val="00E27822"/>
    <w:rsid w:val="00E31A4D"/>
    <w:rsid w:val="00E337E8"/>
    <w:rsid w:val="00E33B20"/>
    <w:rsid w:val="00E3416B"/>
    <w:rsid w:val="00E34563"/>
    <w:rsid w:val="00E35BF0"/>
    <w:rsid w:val="00E3636F"/>
    <w:rsid w:val="00E4147C"/>
    <w:rsid w:val="00E41E7C"/>
    <w:rsid w:val="00E420DD"/>
    <w:rsid w:val="00E429FB"/>
    <w:rsid w:val="00E44420"/>
    <w:rsid w:val="00E44C2E"/>
    <w:rsid w:val="00E44E49"/>
    <w:rsid w:val="00E45482"/>
    <w:rsid w:val="00E45842"/>
    <w:rsid w:val="00E47276"/>
    <w:rsid w:val="00E47B52"/>
    <w:rsid w:val="00E51551"/>
    <w:rsid w:val="00E52070"/>
    <w:rsid w:val="00E525B5"/>
    <w:rsid w:val="00E52C3B"/>
    <w:rsid w:val="00E56647"/>
    <w:rsid w:val="00E5679F"/>
    <w:rsid w:val="00E5725B"/>
    <w:rsid w:val="00E573EC"/>
    <w:rsid w:val="00E626E7"/>
    <w:rsid w:val="00E6316D"/>
    <w:rsid w:val="00E64387"/>
    <w:rsid w:val="00E64B6F"/>
    <w:rsid w:val="00E65A74"/>
    <w:rsid w:val="00E664BE"/>
    <w:rsid w:val="00E67795"/>
    <w:rsid w:val="00E70D01"/>
    <w:rsid w:val="00E70EE3"/>
    <w:rsid w:val="00E70F24"/>
    <w:rsid w:val="00E71694"/>
    <w:rsid w:val="00E720F6"/>
    <w:rsid w:val="00E72485"/>
    <w:rsid w:val="00E73B71"/>
    <w:rsid w:val="00E7675B"/>
    <w:rsid w:val="00E7677B"/>
    <w:rsid w:val="00E76CEE"/>
    <w:rsid w:val="00E77176"/>
    <w:rsid w:val="00E827AB"/>
    <w:rsid w:val="00E85128"/>
    <w:rsid w:val="00E853D1"/>
    <w:rsid w:val="00E85A9A"/>
    <w:rsid w:val="00E879F9"/>
    <w:rsid w:val="00E905E3"/>
    <w:rsid w:val="00E91D20"/>
    <w:rsid w:val="00E951A4"/>
    <w:rsid w:val="00E952E1"/>
    <w:rsid w:val="00E95F5F"/>
    <w:rsid w:val="00E9634C"/>
    <w:rsid w:val="00E973D7"/>
    <w:rsid w:val="00EA14EB"/>
    <w:rsid w:val="00EA2245"/>
    <w:rsid w:val="00EA271D"/>
    <w:rsid w:val="00EA43A6"/>
    <w:rsid w:val="00EA4A43"/>
    <w:rsid w:val="00EA5082"/>
    <w:rsid w:val="00EA68B6"/>
    <w:rsid w:val="00EA75FE"/>
    <w:rsid w:val="00EB0D1F"/>
    <w:rsid w:val="00EB0D97"/>
    <w:rsid w:val="00EB1F0D"/>
    <w:rsid w:val="00EB2728"/>
    <w:rsid w:val="00EB2F11"/>
    <w:rsid w:val="00EB30B5"/>
    <w:rsid w:val="00EB3BA6"/>
    <w:rsid w:val="00EB3C39"/>
    <w:rsid w:val="00EB4881"/>
    <w:rsid w:val="00EB4D04"/>
    <w:rsid w:val="00EB5371"/>
    <w:rsid w:val="00EB54E1"/>
    <w:rsid w:val="00EB5660"/>
    <w:rsid w:val="00EB59D1"/>
    <w:rsid w:val="00EB61B4"/>
    <w:rsid w:val="00EC1ECA"/>
    <w:rsid w:val="00EC3B92"/>
    <w:rsid w:val="00EC3E54"/>
    <w:rsid w:val="00EC5EFA"/>
    <w:rsid w:val="00EC6BC3"/>
    <w:rsid w:val="00EC7B9C"/>
    <w:rsid w:val="00EC7D6C"/>
    <w:rsid w:val="00ED02DE"/>
    <w:rsid w:val="00ED12F8"/>
    <w:rsid w:val="00ED34D1"/>
    <w:rsid w:val="00ED4720"/>
    <w:rsid w:val="00ED51D1"/>
    <w:rsid w:val="00ED524D"/>
    <w:rsid w:val="00ED5AEA"/>
    <w:rsid w:val="00ED61EA"/>
    <w:rsid w:val="00ED6C21"/>
    <w:rsid w:val="00ED7338"/>
    <w:rsid w:val="00EE031D"/>
    <w:rsid w:val="00EE0838"/>
    <w:rsid w:val="00EE1F89"/>
    <w:rsid w:val="00EE2387"/>
    <w:rsid w:val="00EE23D0"/>
    <w:rsid w:val="00EE4863"/>
    <w:rsid w:val="00EE5B52"/>
    <w:rsid w:val="00EE7142"/>
    <w:rsid w:val="00EE7C34"/>
    <w:rsid w:val="00EF00BC"/>
    <w:rsid w:val="00EF0351"/>
    <w:rsid w:val="00EF0405"/>
    <w:rsid w:val="00EF2A16"/>
    <w:rsid w:val="00EF3DDB"/>
    <w:rsid w:val="00EF4FAC"/>
    <w:rsid w:val="00EF5450"/>
    <w:rsid w:val="00EF5671"/>
    <w:rsid w:val="00EF6A1F"/>
    <w:rsid w:val="00EF6DBD"/>
    <w:rsid w:val="00EF70C8"/>
    <w:rsid w:val="00F019CB"/>
    <w:rsid w:val="00F03AC8"/>
    <w:rsid w:val="00F0488F"/>
    <w:rsid w:val="00F0497A"/>
    <w:rsid w:val="00F05CF8"/>
    <w:rsid w:val="00F10CAD"/>
    <w:rsid w:val="00F124D9"/>
    <w:rsid w:val="00F1254B"/>
    <w:rsid w:val="00F12999"/>
    <w:rsid w:val="00F13BFF"/>
    <w:rsid w:val="00F13DFF"/>
    <w:rsid w:val="00F14CC6"/>
    <w:rsid w:val="00F1626F"/>
    <w:rsid w:val="00F16CB5"/>
    <w:rsid w:val="00F173E5"/>
    <w:rsid w:val="00F2020B"/>
    <w:rsid w:val="00F20C87"/>
    <w:rsid w:val="00F20EC0"/>
    <w:rsid w:val="00F217CC"/>
    <w:rsid w:val="00F22107"/>
    <w:rsid w:val="00F2319F"/>
    <w:rsid w:val="00F2490D"/>
    <w:rsid w:val="00F27934"/>
    <w:rsid w:val="00F279D4"/>
    <w:rsid w:val="00F31BC9"/>
    <w:rsid w:val="00F3304E"/>
    <w:rsid w:val="00F34772"/>
    <w:rsid w:val="00F34D0A"/>
    <w:rsid w:val="00F35232"/>
    <w:rsid w:val="00F36113"/>
    <w:rsid w:val="00F36463"/>
    <w:rsid w:val="00F36E9C"/>
    <w:rsid w:val="00F371A7"/>
    <w:rsid w:val="00F40941"/>
    <w:rsid w:val="00F40F9C"/>
    <w:rsid w:val="00F419CB"/>
    <w:rsid w:val="00F421C5"/>
    <w:rsid w:val="00F43771"/>
    <w:rsid w:val="00F44A3E"/>
    <w:rsid w:val="00F44E8C"/>
    <w:rsid w:val="00F4674B"/>
    <w:rsid w:val="00F47F63"/>
    <w:rsid w:val="00F507B3"/>
    <w:rsid w:val="00F534E9"/>
    <w:rsid w:val="00F53A22"/>
    <w:rsid w:val="00F54EF1"/>
    <w:rsid w:val="00F55333"/>
    <w:rsid w:val="00F56244"/>
    <w:rsid w:val="00F574EF"/>
    <w:rsid w:val="00F6012F"/>
    <w:rsid w:val="00F61293"/>
    <w:rsid w:val="00F61FBF"/>
    <w:rsid w:val="00F6210F"/>
    <w:rsid w:val="00F6272E"/>
    <w:rsid w:val="00F645EE"/>
    <w:rsid w:val="00F6496D"/>
    <w:rsid w:val="00F6502F"/>
    <w:rsid w:val="00F6620F"/>
    <w:rsid w:val="00F6638F"/>
    <w:rsid w:val="00F674B5"/>
    <w:rsid w:val="00F674E0"/>
    <w:rsid w:val="00F70569"/>
    <w:rsid w:val="00F70AAF"/>
    <w:rsid w:val="00F72B71"/>
    <w:rsid w:val="00F73D48"/>
    <w:rsid w:val="00F76D71"/>
    <w:rsid w:val="00F76D97"/>
    <w:rsid w:val="00F76ED5"/>
    <w:rsid w:val="00F77393"/>
    <w:rsid w:val="00F8095C"/>
    <w:rsid w:val="00F8247B"/>
    <w:rsid w:val="00F830F7"/>
    <w:rsid w:val="00F839FE"/>
    <w:rsid w:val="00F8417F"/>
    <w:rsid w:val="00F85012"/>
    <w:rsid w:val="00F85E18"/>
    <w:rsid w:val="00F8621B"/>
    <w:rsid w:val="00F8773F"/>
    <w:rsid w:val="00F90A5D"/>
    <w:rsid w:val="00F91E40"/>
    <w:rsid w:val="00F921AA"/>
    <w:rsid w:val="00F926EA"/>
    <w:rsid w:val="00F92C4E"/>
    <w:rsid w:val="00F93462"/>
    <w:rsid w:val="00F9384C"/>
    <w:rsid w:val="00F93B45"/>
    <w:rsid w:val="00F93C8B"/>
    <w:rsid w:val="00F95C1E"/>
    <w:rsid w:val="00F96053"/>
    <w:rsid w:val="00F965BC"/>
    <w:rsid w:val="00F96A49"/>
    <w:rsid w:val="00F976C3"/>
    <w:rsid w:val="00F977ED"/>
    <w:rsid w:val="00F979FA"/>
    <w:rsid w:val="00FA08AF"/>
    <w:rsid w:val="00FA1994"/>
    <w:rsid w:val="00FA505A"/>
    <w:rsid w:val="00FA541C"/>
    <w:rsid w:val="00FA5A3E"/>
    <w:rsid w:val="00FA72E2"/>
    <w:rsid w:val="00FA730E"/>
    <w:rsid w:val="00FA7547"/>
    <w:rsid w:val="00FB0086"/>
    <w:rsid w:val="00FB1405"/>
    <w:rsid w:val="00FB3462"/>
    <w:rsid w:val="00FB400B"/>
    <w:rsid w:val="00FB483B"/>
    <w:rsid w:val="00FB492E"/>
    <w:rsid w:val="00FB4A1F"/>
    <w:rsid w:val="00FB5435"/>
    <w:rsid w:val="00FB65C6"/>
    <w:rsid w:val="00FB68E5"/>
    <w:rsid w:val="00FB7016"/>
    <w:rsid w:val="00FB703D"/>
    <w:rsid w:val="00FB7496"/>
    <w:rsid w:val="00FB7636"/>
    <w:rsid w:val="00FB785A"/>
    <w:rsid w:val="00FB7C99"/>
    <w:rsid w:val="00FC0023"/>
    <w:rsid w:val="00FC0508"/>
    <w:rsid w:val="00FC0660"/>
    <w:rsid w:val="00FC0D22"/>
    <w:rsid w:val="00FC11BD"/>
    <w:rsid w:val="00FC13BC"/>
    <w:rsid w:val="00FC144D"/>
    <w:rsid w:val="00FC2936"/>
    <w:rsid w:val="00FC2B58"/>
    <w:rsid w:val="00FC3A09"/>
    <w:rsid w:val="00FC4315"/>
    <w:rsid w:val="00FC6DCD"/>
    <w:rsid w:val="00FC7A48"/>
    <w:rsid w:val="00FC7D04"/>
    <w:rsid w:val="00FD04A8"/>
    <w:rsid w:val="00FD2109"/>
    <w:rsid w:val="00FD21EF"/>
    <w:rsid w:val="00FD23B7"/>
    <w:rsid w:val="00FD4CF2"/>
    <w:rsid w:val="00FD6FEB"/>
    <w:rsid w:val="00FD7689"/>
    <w:rsid w:val="00FE014F"/>
    <w:rsid w:val="00FE10C6"/>
    <w:rsid w:val="00FE12DC"/>
    <w:rsid w:val="00FE2ABB"/>
    <w:rsid w:val="00FE2C6F"/>
    <w:rsid w:val="00FE2F84"/>
    <w:rsid w:val="00FE3328"/>
    <w:rsid w:val="00FE424C"/>
    <w:rsid w:val="00FE4F3C"/>
    <w:rsid w:val="00FE567B"/>
    <w:rsid w:val="00FE7348"/>
    <w:rsid w:val="00FE7BC3"/>
    <w:rsid w:val="00FF00E8"/>
    <w:rsid w:val="00FF0E28"/>
    <w:rsid w:val="00FF1211"/>
    <w:rsid w:val="00FF3263"/>
    <w:rsid w:val="00FF360E"/>
    <w:rsid w:val="00FF3C7B"/>
    <w:rsid w:val="00FF49D9"/>
    <w:rsid w:val="00FF4A86"/>
    <w:rsid w:val="00FF5F30"/>
    <w:rsid w:val="00FF5FFC"/>
    <w:rsid w:val="00FF602D"/>
    <w:rsid w:val="00FF6819"/>
    <w:rsid w:val="00FF68A1"/>
    <w:rsid w:val="00FF6994"/>
    <w:rsid w:val="00FF6D7F"/>
    <w:rsid w:val="00FF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52"/>
    <w:pPr>
      <w:spacing w:line="360" w:lineRule="auto"/>
      <w:ind w:leftChars="150" w:left="150" w:firstLineChars="200" w:firstLine="200"/>
    </w:pPr>
    <w:rPr>
      <w:rFonts w:ascii="宋体" w:hAnsi="宋体" w:cs="宋体"/>
      <w:sz w:val="21"/>
      <w:szCs w:val="24"/>
    </w:rPr>
  </w:style>
  <w:style w:type="paragraph" w:styleId="1">
    <w:name w:val="heading 1"/>
    <w:basedOn w:val="a"/>
    <w:qFormat/>
    <w:rsid w:val="00F76D97"/>
    <w:pPr>
      <w:outlineLvl w:val="0"/>
    </w:pPr>
    <w:rPr>
      <w:rFonts w:ascii="Verdana" w:hAnsi="Verdana"/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6D97"/>
    <w:pPr>
      <w:spacing w:before="100" w:beforeAutospacing="1"/>
    </w:pPr>
  </w:style>
  <w:style w:type="character" w:styleId="a4">
    <w:name w:val="Strong"/>
    <w:basedOn w:val="a0"/>
    <w:qFormat/>
    <w:rsid w:val="00F76D97"/>
    <w:rPr>
      <w:b/>
      <w:bCs/>
    </w:rPr>
  </w:style>
  <w:style w:type="paragraph" w:styleId="a5">
    <w:name w:val="Balloon Text"/>
    <w:basedOn w:val="a"/>
    <w:semiHidden/>
    <w:rsid w:val="00F76D97"/>
    <w:rPr>
      <w:sz w:val="18"/>
      <w:szCs w:val="18"/>
    </w:rPr>
  </w:style>
  <w:style w:type="paragraph" w:styleId="a6">
    <w:name w:val="header"/>
    <w:basedOn w:val="a"/>
    <w:link w:val="Char"/>
    <w:uiPriority w:val="99"/>
    <w:rsid w:val="004B105D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B105D"/>
    <w:rPr>
      <w:rFonts w:ascii="宋体" w:hAnsi="宋体" w:cs="宋体"/>
      <w:sz w:val="18"/>
      <w:szCs w:val="18"/>
    </w:rPr>
  </w:style>
  <w:style w:type="paragraph" w:styleId="a7">
    <w:name w:val="footer"/>
    <w:basedOn w:val="a"/>
    <w:link w:val="Char0"/>
    <w:uiPriority w:val="99"/>
    <w:rsid w:val="004B10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B105D"/>
    <w:rPr>
      <w:rFonts w:ascii="宋体" w:hAnsi="宋体" w:cs="宋体"/>
      <w:sz w:val="18"/>
      <w:szCs w:val="18"/>
    </w:rPr>
  </w:style>
  <w:style w:type="table" w:styleId="a8">
    <w:name w:val="Table Grid"/>
    <w:basedOn w:val="a1"/>
    <w:qFormat/>
    <w:rsid w:val="003D70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Char1"/>
    <w:uiPriority w:val="34"/>
    <w:qFormat/>
    <w:rsid w:val="00C27C65"/>
    <w:pPr>
      <w:ind w:firstLine="420"/>
    </w:pPr>
  </w:style>
  <w:style w:type="paragraph" w:styleId="aa">
    <w:name w:val="endnote text"/>
    <w:basedOn w:val="a"/>
    <w:link w:val="Char2"/>
    <w:rsid w:val="00887177"/>
    <w:pPr>
      <w:snapToGrid w:val="0"/>
    </w:pPr>
  </w:style>
  <w:style w:type="character" w:customStyle="1" w:styleId="Char2">
    <w:name w:val="尾注文本 Char"/>
    <w:basedOn w:val="a0"/>
    <w:link w:val="aa"/>
    <w:rsid w:val="00887177"/>
    <w:rPr>
      <w:rFonts w:ascii="宋体" w:hAnsi="宋体" w:cs="宋体"/>
      <w:sz w:val="24"/>
      <w:szCs w:val="24"/>
    </w:rPr>
  </w:style>
  <w:style w:type="character" w:styleId="ab">
    <w:name w:val="endnote reference"/>
    <w:basedOn w:val="a0"/>
    <w:rsid w:val="00887177"/>
    <w:rPr>
      <w:vertAlign w:val="superscript"/>
    </w:rPr>
  </w:style>
  <w:style w:type="paragraph" w:customStyle="1" w:styleId="Default">
    <w:name w:val="Default"/>
    <w:rsid w:val="007E7C1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072A75"/>
    <w:rPr>
      <w:color w:val="808080"/>
    </w:rPr>
  </w:style>
  <w:style w:type="paragraph" w:styleId="ad">
    <w:name w:val="No Spacing"/>
    <w:uiPriority w:val="1"/>
    <w:qFormat/>
    <w:rsid w:val="00F95C1E"/>
    <w:pPr>
      <w:ind w:leftChars="150" w:left="150" w:firstLineChars="200" w:firstLine="200"/>
    </w:pPr>
    <w:rPr>
      <w:rFonts w:ascii="宋体" w:hAnsi="宋体" w:cs="宋体"/>
      <w:sz w:val="21"/>
      <w:szCs w:val="24"/>
    </w:rPr>
  </w:style>
  <w:style w:type="character" w:customStyle="1" w:styleId="Char1">
    <w:name w:val="列出段落 Char"/>
    <w:basedOn w:val="a0"/>
    <w:link w:val="a9"/>
    <w:uiPriority w:val="34"/>
    <w:rsid w:val="007655EE"/>
    <w:rPr>
      <w:rFonts w:ascii="宋体" w:hAnsi="宋体" w:cs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441">
      <w:bodyDiv w:val="1"/>
      <w:marLeft w:val="101"/>
      <w:marRight w:val="101"/>
      <w:marTop w:val="101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08">
      <w:bodyDiv w:val="1"/>
      <w:marLeft w:val="88"/>
      <w:marRight w:val="88"/>
      <w:marTop w:val="88"/>
      <w:marBottom w:val="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412">
      <w:bodyDiv w:val="1"/>
      <w:marLeft w:val="101"/>
      <w:marRight w:val="101"/>
      <w:marTop w:val="101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2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20229">
                                          <w:marLeft w:val="59"/>
                                          <w:marRight w:val="5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333166">
                                              <w:marLeft w:val="0"/>
                                              <w:marRight w:val="0"/>
                                              <w:marTop w:val="4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285499">
                                                      <w:marLeft w:val="152"/>
                                                      <w:marRight w:val="1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97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5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938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88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30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2212AE-D300-4712-88EF-B7236220EBCF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FF00-1758-43C6-AB98-2143D743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349</Words>
  <Characters>1994</Characters>
  <Application>Microsoft Office Word</Application>
  <DocSecurity>0</DocSecurity>
  <Lines>16</Lines>
  <Paragraphs>4</Paragraphs>
  <ScaleCrop>false</ScaleCrop>
  <Company>大普通信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</dc:title>
  <dc:creator>wish</dc:creator>
  <cp:lastModifiedBy>黄胜宏</cp:lastModifiedBy>
  <cp:revision>42</cp:revision>
  <cp:lastPrinted>2016-12-01T01:44:00Z</cp:lastPrinted>
  <dcterms:created xsi:type="dcterms:W3CDTF">2019-11-07T09:15:00Z</dcterms:created>
  <dcterms:modified xsi:type="dcterms:W3CDTF">2019-12-11T07:28:00Z</dcterms:modified>
</cp:coreProperties>
</file>