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07BF" w:rsidRDefault="001F07BF" w:rsidP="001F07BF">
      <w:pPr>
        <w:jc w:val="center"/>
        <w:rPr>
          <w:rFonts w:hint="eastAsia"/>
          <w:b/>
          <w:sz w:val="32"/>
          <w:szCs w:val="32"/>
        </w:rPr>
      </w:pPr>
      <w:r w:rsidRPr="001F07BF">
        <w:rPr>
          <w:rFonts w:hint="eastAsia"/>
          <w:b/>
          <w:sz w:val="32"/>
          <w:szCs w:val="32"/>
        </w:rPr>
        <w:t>T53-Y519-10.00MHz</w:t>
      </w:r>
      <w:r w:rsidRPr="001F07BF">
        <w:rPr>
          <w:rFonts w:hint="eastAsia"/>
          <w:b/>
          <w:sz w:val="32"/>
          <w:szCs w:val="32"/>
        </w:rPr>
        <w:t>出货产品外观对比</w:t>
      </w:r>
    </w:p>
    <w:p w:rsidR="001F07BF" w:rsidRDefault="001F07BF" w:rsidP="001F07BF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T53-Y519-10.00MHz</w:t>
      </w:r>
      <w:r>
        <w:rPr>
          <w:rFonts w:hint="eastAsia"/>
        </w:rPr>
        <w:t>规格书外观图</w:t>
      </w:r>
    </w:p>
    <w:p w:rsidR="001F07BF" w:rsidRDefault="001F07BF" w:rsidP="001F07BF">
      <w:pPr>
        <w:pStyle w:val="a5"/>
        <w:ind w:left="360"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1770" cy="4587875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8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BF" w:rsidRDefault="001F07BF" w:rsidP="001F07BF">
      <w:pPr>
        <w:pStyle w:val="a5"/>
        <w:ind w:left="360" w:firstLineChars="0" w:firstLine="0"/>
        <w:jc w:val="center"/>
        <w:rPr>
          <w:rFonts w:hint="eastAsia"/>
        </w:rPr>
      </w:pPr>
    </w:p>
    <w:p w:rsidR="001F07BF" w:rsidRDefault="001F07BF" w:rsidP="001F07BF">
      <w:pPr>
        <w:pStyle w:val="a5"/>
        <w:ind w:left="360" w:firstLineChars="0" w:firstLine="0"/>
        <w:jc w:val="center"/>
        <w:rPr>
          <w:rFonts w:hint="eastAsia"/>
        </w:rPr>
      </w:pPr>
    </w:p>
    <w:p w:rsidR="001F07BF" w:rsidRDefault="001F07BF" w:rsidP="001F07B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需要放行产品外观图</w:t>
      </w:r>
    </w:p>
    <w:p w:rsidR="001F07BF" w:rsidRPr="001F07BF" w:rsidRDefault="001F07BF" w:rsidP="001F07BF">
      <w:pPr>
        <w:jc w:val="center"/>
      </w:pPr>
      <w:r>
        <w:rPr>
          <w:noProof/>
        </w:rPr>
        <w:lastRenderedPageBreak/>
        <w:drawing>
          <wp:inline distT="0" distB="0" distL="0" distR="0">
            <wp:extent cx="5271770" cy="4556125"/>
            <wp:effectExtent l="1905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5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7BF" w:rsidRPr="001F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C4" w:rsidRDefault="000D40C4" w:rsidP="001F07BF">
      <w:r>
        <w:separator/>
      </w:r>
    </w:p>
  </w:endnote>
  <w:endnote w:type="continuationSeparator" w:id="1">
    <w:p w:rsidR="000D40C4" w:rsidRDefault="000D40C4" w:rsidP="001F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C4" w:rsidRDefault="000D40C4" w:rsidP="001F07BF">
      <w:r>
        <w:separator/>
      </w:r>
    </w:p>
  </w:footnote>
  <w:footnote w:type="continuationSeparator" w:id="1">
    <w:p w:rsidR="000D40C4" w:rsidRDefault="000D40C4" w:rsidP="001F0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05B"/>
    <w:multiLevelType w:val="hybridMultilevel"/>
    <w:tmpl w:val="239EE614"/>
    <w:lvl w:ilvl="0" w:tplc="8B84E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7BF"/>
    <w:rsid w:val="000D40C4"/>
    <w:rsid w:val="001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7BF"/>
    <w:rPr>
      <w:sz w:val="18"/>
      <w:szCs w:val="18"/>
    </w:rPr>
  </w:style>
  <w:style w:type="paragraph" w:styleId="a5">
    <w:name w:val="List Paragraph"/>
    <w:basedOn w:val="a"/>
    <w:uiPriority w:val="34"/>
    <w:qFormat/>
    <w:rsid w:val="001F07B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07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0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2021-12-30T03:16:00Z</dcterms:created>
  <dcterms:modified xsi:type="dcterms:W3CDTF">2021-12-30T03:24:00Z</dcterms:modified>
</cp:coreProperties>
</file>