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9A" w:rsidRDefault="005E0F9A">
      <w:pPr>
        <w:rPr>
          <w:rFonts w:hint="eastAsia"/>
          <w:noProof/>
        </w:rPr>
      </w:pPr>
      <w:r>
        <w:rPr>
          <w:rFonts w:hint="eastAsia"/>
          <w:noProof/>
        </w:rPr>
        <w:t>O11F-Q311-19.20MHz-A</w:t>
      </w:r>
      <w:r>
        <w:rPr>
          <w:rFonts w:hint="eastAsia"/>
          <w:noProof/>
        </w:rPr>
        <w:t>老方案金属外壳加</w:t>
      </w:r>
      <w:r>
        <w:rPr>
          <w:rFonts w:hint="eastAsia"/>
          <w:noProof/>
        </w:rPr>
        <w:t>PCB</w:t>
      </w:r>
      <w:r>
        <w:rPr>
          <w:rFonts w:hint="eastAsia"/>
          <w:noProof/>
        </w:rPr>
        <w:t>板封壳工艺，外观图</w:t>
      </w:r>
    </w:p>
    <w:p w:rsidR="005E0F9A" w:rsidRDefault="005E0F9A">
      <w:r>
        <w:rPr>
          <w:noProof/>
        </w:rPr>
        <w:drawing>
          <wp:inline distT="0" distB="0" distL="0" distR="0">
            <wp:extent cx="4413250" cy="3497049"/>
            <wp:effectExtent l="19050" t="0" r="6350" b="0"/>
            <wp:docPr id="1" name="图片 1" descr="C:\Documents and Settings\Administrator\Application Data\Foxmail7\Temp-380-20180827083136\Attach\Catch8A0A(08-28-(08-28-14-35-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Foxmail7\Temp-380-20180827083136\Attach\Catch8A0A(08-28-(08-28-14-35-28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349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F9A" w:rsidRPr="005E0F9A" w:rsidRDefault="005E0F9A" w:rsidP="005E0F9A"/>
    <w:p w:rsidR="005E0F9A" w:rsidRPr="005E0F9A" w:rsidRDefault="005E0F9A" w:rsidP="005E0F9A"/>
    <w:p w:rsidR="005E0F9A" w:rsidRPr="005E0F9A" w:rsidRDefault="005E0F9A" w:rsidP="005E0F9A"/>
    <w:p w:rsidR="005E0F9A" w:rsidRPr="005E0F9A" w:rsidRDefault="005E0F9A" w:rsidP="005E0F9A">
      <w:pPr>
        <w:rPr>
          <w:noProof/>
        </w:rPr>
      </w:pPr>
      <w:r>
        <w:rPr>
          <w:rFonts w:hint="eastAsia"/>
        </w:rPr>
        <w:t xml:space="preserve"> </w:t>
      </w:r>
      <w:r>
        <w:rPr>
          <w:rFonts w:hint="eastAsia"/>
          <w:noProof/>
        </w:rPr>
        <w:t>O11F-Q311-19.20MHz-A</w:t>
      </w:r>
      <w:r>
        <w:rPr>
          <w:rFonts w:hint="eastAsia"/>
          <w:noProof/>
        </w:rPr>
        <w:t>新方案储能焊封壳工艺，外观图</w:t>
      </w:r>
    </w:p>
    <w:p w:rsidR="005E0F9A" w:rsidRPr="005E0F9A" w:rsidRDefault="005E0F9A" w:rsidP="005E0F9A">
      <w:pPr>
        <w:ind w:firstLineChars="50" w:firstLine="105"/>
      </w:pPr>
      <w:r>
        <w:rPr>
          <w:noProof/>
        </w:rPr>
        <w:drawing>
          <wp:inline distT="0" distB="0" distL="0" distR="0">
            <wp:extent cx="4298135" cy="3517900"/>
            <wp:effectExtent l="19050" t="0" r="7165" b="0"/>
            <wp:docPr id="4" name="图片 4" descr="C:\Documents and Settings\Administrator\Application Data\Foxmail7\Temp-380-20180827083136\Attach\CatchDAB2(08-28-(08-28-14-35-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Application Data\Foxmail7\Temp-380-20180827083136\Attach\CatchDAB2(08-28-(08-28-14-35-28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080" cy="351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F9A" w:rsidRDefault="005E0F9A" w:rsidP="005E0F9A">
      <w:pPr>
        <w:rPr>
          <w:rFonts w:hint="eastAsia"/>
        </w:rPr>
      </w:pPr>
    </w:p>
    <w:p w:rsidR="005E0F9A" w:rsidRDefault="005E0F9A" w:rsidP="005E0F9A">
      <w:pPr>
        <w:ind w:firstLineChars="200" w:firstLine="420"/>
        <w:rPr>
          <w:rFonts w:hint="eastAsia"/>
        </w:rPr>
      </w:pPr>
    </w:p>
    <w:p w:rsidR="005E0F9A" w:rsidRPr="005E0F9A" w:rsidRDefault="005E0F9A" w:rsidP="005E0F9A"/>
    <w:sectPr w:rsidR="005E0F9A" w:rsidRPr="005E0F9A" w:rsidSect="00E70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F9A"/>
    <w:rsid w:val="00331B97"/>
    <w:rsid w:val="005E0F9A"/>
    <w:rsid w:val="007C06FB"/>
    <w:rsid w:val="00E7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0F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0F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2018-08-28T06:48:00Z</dcterms:created>
  <dcterms:modified xsi:type="dcterms:W3CDTF">2018-08-28T06:58:00Z</dcterms:modified>
</cp:coreProperties>
</file>